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247DB0" w14:textId="77777777" w:rsidR="00BD7E07" w:rsidRDefault="000D7CE1">
      <w:pPr>
        <w:spacing w:line="360" w:lineRule="auto"/>
        <w:jc w:val="both"/>
        <w:rPr>
          <w:rFonts w:ascii="Calibri" w:eastAsia="Calibri" w:hAnsi="Calibri" w:cs="Calibri"/>
        </w:rPr>
      </w:pPr>
      <w:r>
        <w:rPr>
          <w:rFonts w:ascii="Calibri" w:eastAsia="Calibri" w:hAnsi="Calibri" w:cs="Calibri"/>
        </w:rPr>
        <w:t>Este ANEXO tem por objetivo instituir e disciplinar um modelo de governança para a CONCESSÃO durante o período de vigência do CONTRATO de Usinas Fotovoltaicas da COMPESA, que inclui a fase de obras e a fase de operação das unidades de geração de energia el</w:t>
      </w:r>
      <w:r>
        <w:rPr>
          <w:rFonts w:ascii="Calibri" w:eastAsia="Calibri" w:hAnsi="Calibri" w:cs="Calibri"/>
        </w:rPr>
        <w:t xml:space="preserve">étrica. </w:t>
      </w:r>
    </w:p>
    <w:p w14:paraId="2BF6B92F" w14:textId="77777777" w:rsidR="00BD7E07" w:rsidRDefault="00BD7E07">
      <w:pPr>
        <w:spacing w:line="360" w:lineRule="auto"/>
        <w:jc w:val="both"/>
        <w:rPr>
          <w:rFonts w:ascii="Calibri" w:eastAsia="Calibri" w:hAnsi="Calibri" w:cs="Calibri"/>
        </w:rPr>
      </w:pPr>
    </w:p>
    <w:p w14:paraId="332AF773" w14:textId="77777777" w:rsidR="00BD7E07" w:rsidRDefault="000D7CE1">
      <w:pPr>
        <w:numPr>
          <w:ilvl w:val="0"/>
          <w:numId w:val="7"/>
        </w:numPr>
        <w:spacing w:line="360" w:lineRule="auto"/>
        <w:jc w:val="both"/>
        <w:rPr>
          <w:rFonts w:ascii="Calibri" w:eastAsia="Calibri" w:hAnsi="Calibri" w:cs="Calibri"/>
          <w:b/>
        </w:rPr>
      </w:pPr>
      <w:r>
        <w:rPr>
          <w:rFonts w:ascii="Calibri" w:eastAsia="Calibri" w:hAnsi="Calibri" w:cs="Calibri"/>
          <w:b/>
        </w:rPr>
        <w:t>Dos Atores</w:t>
      </w:r>
    </w:p>
    <w:p w14:paraId="1263B32C" w14:textId="77777777" w:rsidR="00BD7E07" w:rsidRDefault="000D7CE1">
      <w:pPr>
        <w:spacing w:line="360" w:lineRule="auto"/>
        <w:jc w:val="both"/>
        <w:rPr>
          <w:rFonts w:ascii="Calibri" w:eastAsia="Calibri" w:hAnsi="Calibri" w:cs="Calibri"/>
        </w:rPr>
      </w:pPr>
      <w:r>
        <w:rPr>
          <w:rFonts w:ascii="Calibri" w:eastAsia="Calibri" w:hAnsi="Calibri" w:cs="Calibri"/>
        </w:rPr>
        <w:t>São considerados, para fins deste ANEXO, dois grupos de atores, distribuídos conforme o grau de envolvimento com a gestão do objeto da CONCESSÃO, o acompanhamento dos indicadores e do cumprimento dos marcos legais, investimentos realiz</w:t>
      </w:r>
      <w:r>
        <w:rPr>
          <w:rFonts w:ascii="Calibri" w:eastAsia="Calibri" w:hAnsi="Calibri" w:cs="Calibri"/>
        </w:rPr>
        <w:t>ados, natureza dos serviços e atividades propostos</w:t>
      </w:r>
    </w:p>
    <w:p w14:paraId="15DD61E6" w14:textId="77777777" w:rsidR="00BD7E07" w:rsidRDefault="000D7CE1">
      <w:pPr>
        <w:spacing w:line="360" w:lineRule="auto"/>
        <w:jc w:val="both"/>
        <w:rPr>
          <w:rFonts w:ascii="Calibri" w:eastAsia="Calibri" w:hAnsi="Calibri" w:cs="Calibri"/>
        </w:rPr>
      </w:pPr>
      <w:r>
        <w:rPr>
          <w:rFonts w:ascii="Calibri" w:eastAsia="Calibri" w:hAnsi="Calibri" w:cs="Calibri"/>
        </w:rPr>
        <w:t>Os atores envolvidos no MODELO DE GOVERNANÇA, sem prejuízo da inclusão de outras partes interessadas durante o período de vigência do contrato, são os seguintes:</w:t>
      </w:r>
    </w:p>
    <w:p w14:paraId="69016FE5" w14:textId="77777777" w:rsidR="00BD7E07" w:rsidRDefault="000D7CE1">
      <w:pPr>
        <w:numPr>
          <w:ilvl w:val="0"/>
          <w:numId w:val="1"/>
        </w:numPr>
        <w:spacing w:line="360" w:lineRule="auto"/>
        <w:jc w:val="both"/>
      </w:pPr>
      <w:r>
        <w:rPr>
          <w:rFonts w:ascii="Calibri" w:eastAsia="Calibri" w:hAnsi="Calibri" w:cs="Calibri"/>
        </w:rPr>
        <w:t xml:space="preserve">Comitê Gestor (Grupo 1) </w:t>
      </w:r>
    </w:p>
    <w:p w14:paraId="772E9EFF" w14:textId="77777777" w:rsidR="00BD7E07" w:rsidRDefault="000D7CE1">
      <w:pPr>
        <w:numPr>
          <w:ilvl w:val="0"/>
          <w:numId w:val="1"/>
        </w:numPr>
        <w:spacing w:line="360" w:lineRule="auto"/>
        <w:jc w:val="both"/>
      </w:pPr>
      <w:r>
        <w:rPr>
          <w:rFonts w:ascii="Calibri" w:eastAsia="Calibri" w:hAnsi="Calibri" w:cs="Calibri"/>
        </w:rPr>
        <w:t>Grupo Técnico (Gru</w:t>
      </w:r>
      <w:r>
        <w:rPr>
          <w:rFonts w:ascii="Calibri" w:eastAsia="Calibri" w:hAnsi="Calibri" w:cs="Calibri"/>
        </w:rPr>
        <w:t>po 2)</w:t>
      </w:r>
    </w:p>
    <w:p w14:paraId="529691AD" w14:textId="77777777" w:rsidR="00BD7E07" w:rsidRDefault="000D7CE1">
      <w:pPr>
        <w:spacing w:line="360" w:lineRule="auto"/>
        <w:jc w:val="both"/>
        <w:rPr>
          <w:rFonts w:ascii="Calibri" w:eastAsia="Calibri" w:hAnsi="Calibri" w:cs="Calibri"/>
        </w:rPr>
      </w:pPr>
      <w:r>
        <w:rPr>
          <w:rFonts w:ascii="Calibri" w:eastAsia="Calibri" w:hAnsi="Calibri" w:cs="Calibri"/>
        </w:rPr>
        <w:t>Estes dois grupos comporão os Comitês de Apoio à Governança – um dos mecanismos de alinhamento criados para garantir os resultados pretendidos com transparência, inputs técnicos e legais e convergência social.</w:t>
      </w:r>
    </w:p>
    <w:p w14:paraId="755F6932" w14:textId="77777777" w:rsidR="00BD7E07" w:rsidRDefault="000D7CE1">
      <w:pPr>
        <w:spacing w:line="360" w:lineRule="auto"/>
        <w:jc w:val="both"/>
        <w:rPr>
          <w:rFonts w:ascii="Calibri" w:eastAsia="Calibri" w:hAnsi="Calibri" w:cs="Calibri"/>
        </w:rPr>
      </w:pPr>
      <w:r>
        <w:rPr>
          <w:rFonts w:ascii="Calibri" w:eastAsia="Calibri" w:hAnsi="Calibri" w:cs="Calibri"/>
        </w:rPr>
        <w:t>Dessa forma, os atores envolvidos no mod</w:t>
      </w:r>
      <w:r>
        <w:rPr>
          <w:rFonts w:ascii="Calibri" w:eastAsia="Calibri" w:hAnsi="Calibri" w:cs="Calibri"/>
        </w:rPr>
        <w:t>elo de governança podem ser assim identificados:</w:t>
      </w:r>
    </w:p>
    <w:p w14:paraId="68538AB6" w14:textId="77777777" w:rsidR="00BD7E07" w:rsidRDefault="00BD7E07">
      <w:pPr>
        <w:spacing w:line="360" w:lineRule="auto"/>
        <w:jc w:val="both"/>
        <w:rPr>
          <w:rFonts w:ascii="Calibri" w:eastAsia="Calibri" w:hAnsi="Calibri" w:cs="Calibri"/>
        </w:rPr>
      </w:pPr>
    </w:p>
    <w:p w14:paraId="67FD6984" w14:textId="77777777" w:rsidR="00BD7E07" w:rsidRDefault="000D7CE1">
      <w:pPr>
        <w:numPr>
          <w:ilvl w:val="0"/>
          <w:numId w:val="2"/>
        </w:numPr>
        <w:spacing w:line="360" w:lineRule="auto"/>
        <w:jc w:val="both"/>
        <w:rPr>
          <w:rFonts w:ascii="Calibri" w:eastAsia="Calibri" w:hAnsi="Calibri" w:cs="Calibri"/>
          <w:b/>
        </w:rPr>
      </w:pPr>
      <w:r>
        <w:rPr>
          <w:rFonts w:ascii="Calibri" w:eastAsia="Calibri" w:hAnsi="Calibri" w:cs="Calibri"/>
          <w:b/>
        </w:rPr>
        <w:t xml:space="preserve">Comitê Gestor (Grupo 1) </w:t>
      </w:r>
    </w:p>
    <w:p w14:paraId="7FC5E163" w14:textId="77777777" w:rsidR="00BD7E07" w:rsidRDefault="000D7CE1">
      <w:pPr>
        <w:spacing w:line="360" w:lineRule="auto"/>
        <w:jc w:val="both"/>
        <w:rPr>
          <w:rFonts w:ascii="Calibri" w:eastAsia="Calibri" w:hAnsi="Calibri" w:cs="Calibri"/>
        </w:rPr>
      </w:pPr>
      <w:r>
        <w:rPr>
          <w:rFonts w:ascii="Calibri" w:eastAsia="Calibri" w:hAnsi="Calibri" w:cs="Calibri"/>
        </w:rPr>
        <w:t>O Comitê Gestor terá responsabilidade direta na gestão e governança da CONCESSÃO e terá os seguintes componentes:</w:t>
      </w:r>
    </w:p>
    <w:p w14:paraId="65649D81" w14:textId="77777777" w:rsidR="00BD7E07" w:rsidRDefault="000D7CE1">
      <w:pPr>
        <w:numPr>
          <w:ilvl w:val="0"/>
          <w:numId w:val="3"/>
        </w:numPr>
        <w:spacing w:line="360" w:lineRule="auto"/>
        <w:jc w:val="both"/>
        <w:rPr>
          <w:rFonts w:ascii="Calibri" w:eastAsia="Calibri" w:hAnsi="Calibri" w:cs="Calibri"/>
        </w:rPr>
      </w:pPr>
      <w:r>
        <w:rPr>
          <w:rFonts w:ascii="Calibri" w:eastAsia="Calibri" w:hAnsi="Calibri" w:cs="Calibri"/>
        </w:rPr>
        <w:t>PODER CONCEDENTE, representado pelo órgão do Estado indicado para r</w:t>
      </w:r>
      <w:r>
        <w:rPr>
          <w:rFonts w:ascii="Calibri" w:eastAsia="Calibri" w:hAnsi="Calibri" w:cs="Calibri"/>
        </w:rPr>
        <w:t>ealizar a regulação deste contrato;</w:t>
      </w:r>
    </w:p>
    <w:p w14:paraId="5FFB5885" w14:textId="77777777" w:rsidR="00BD7E07" w:rsidRDefault="000D7CE1">
      <w:pPr>
        <w:numPr>
          <w:ilvl w:val="0"/>
          <w:numId w:val="3"/>
        </w:numPr>
        <w:spacing w:line="360" w:lineRule="auto"/>
        <w:jc w:val="both"/>
        <w:rPr>
          <w:rFonts w:ascii="Calibri" w:eastAsia="Calibri" w:hAnsi="Calibri" w:cs="Calibri"/>
        </w:rPr>
      </w:pPr>
      <w:r>
        <w:rPr>
          <w:rFonts w:ascii="Calibri" w:eastAsia="Calibri" w:hAnsi="Calibri" w:cs="Calibri"/>
        </w:rPr>
        <w:t>COMPESA, representada por membro designado pela Diretoria da Companhia;</w:t>
      </w:r>
    </w:p>
    <w:p w14:paraId="487FCD6B" w14:textId="77777777" w:rsidR="00BD7E07" w:rsidRDefault="000D7CE1">
      <w:pPr>
        <w:numPr>
          <w:ilvl w:val="0"/>
          <w:numId w:val="3"/>
        </w:numPr>
        <w:spacing w:line="360" w:lineRule="auto"/>
        <w:jc w:val="both"/>
        <w:rPr>
          <w:rFonts w:ascii="Calibri" w:eastAsia="Calibri" w:hAnsi="Calibri" w:cs="Calibri"/>
        </w:rPr>
      </w:pPr>
      <w:r>
        <w:rPr>
          <w:rFonts w:ascii="Calibri" w:eastAsia="Calibri" w:hAnsi="Calibri" w:cs="Calibri"/>
        </w:rPr>
        <w:t xml:space="preserve">CONCESSIONÁRIA: Sociedade de propósito específico (SPE), constituída de acordo e sob as leis brasileiras, com o fim exclusivo de execução do objeto </w:t>
      </w:r>
      <w:r>
        <w:rPr>
          <w:rFonts w:ascii="Calibri" w:eastAsia="Calibri" w:hAnsi="Calibri" w:cs="Calibri"/>
        </w:rPr>
        <w:t>do contrato.</w:t>
      </w:r>
    </w:p>
    <w:p w14:paraId="69F8594F" w14:textId="77777777" w:rsidR="00BD7E07" w:rsidRDefault="000D7CE1">
      <w:pPr>
        <w:numPr>
          <w:ilvl w:val="0"/>
          <w:numId w:val="3"/>
        </w:numPr>
        <w:spacing w:line="360" w:lineRule="auto"/>
        <w:jc w:val="both"/>
        <w:rPr>
          <w:rFonts w:ascii="Calibri" w:eastAsia="Calibri" w:hAnsi="Calibri" w:cs="Calibri"/>
        </w:rPr>
      </w:pPr>
      <w:r>
        <w:rPr>
          <w:rFonts w:ascii="Calibri" w:eastAsia="Calibri" w:hAnsi="Calibri" w:cs="Calibri"/>
        </w:rPr>
        <w:t xml:space="preserve"> VERIFICADOR INDEPENDENTE: Ator externo contratado para realizar a verificação e fiscalização do contrato de concessão, bem como realizar o acompanhamento das atividades e indicadores elaborados por parte da CONCESSIONÁRIA.</w:t>
      </w:r>
    </w:p>
    <w:p w14:paraId="77872AED" w14:textId="77777777" w:rsidR="00BD7E07" w:rsidRDefault="00BD7E07">
      <w:pPr>
        <w:spacing w:line="360" w:lineRule="auto"/>
        <w:jc w:val="both"/>
        <w:rPr>
          <w:rFonts w:ascii="Calibri" w:eastAsia="Calibri" w:hAnsi="Calibri" w:cs="Calibri"/>
        </w:rPr>
      </w:pPr>
    </w:p>
    <w:p w14:paraId="1786B046" w14:textId="77777777" w:rsidR="00BD7E07" w:rsidRDefault="000D7CE1">
      <w:pPr>
        <w:numPr>
          <w:ilvl w:val="0"/>
          <w:numId w:val="2"/>
        </w:numPr>
        <w:spacing w:line="360" w:lineRule="auto"/>
        <w:jc w:val="both"/>
        <w:rPr>
          <w:rFonts w:ascii="Calibri" w:eastAsia="Calibri" w:hAnsi="Calibri" w:cs="Calibri"/>
          <w:b/>
        </w:rPr>
      </w:pPr>
      <w:r>
        <w:rPr>
          <w:rFonts w:ascii="Calibri" w:eastAsia="Calibri" w:hAnsi="Calibri" w:cs="Calibri"/>
          <w:b/>
        </w:rPr>
        <w:t>Grupo Técnico (Gru</w:t>
      </w:r>
      <w:r>
        <w:rPr>
          <w:rFonts w:ascii="Calibri" w:eastAsia="Calibri" w:hAnsi="Calibri" w:cs="Calibri"/>
          <w:b/>
        </w:rPr>
        <w:t>po 2)</w:t>
      </w:r>
    </w:p>
    <w:p w14:paraId="25252FBE" w14:textId="77777777" w:rsidR="00BD7E07" w:rsidRDefault="000D7CE1">
      <w:pPr>
        <w:spacing w:line="360" w:lineRule="auto"/>
        <w:jc w:val="both"/>
        <w:rPr>
          <w:rFonts w:ascii="Calibri" w:eastAsia="Calibri" w:hAnsi="Calibri" w:cs="Calibri"/>
        </w:rPr>
      </w:pPr>
      <w:r>
        <w:rPr>
          <w:rFonts w:ascii="Calibri" w:eastAsia="Calibri" w:hAnsi="Calibri" w:cs="Calibri"/>
        </w:rPr>
        <w:lastRenderedPageBreak/>
        <w:t>Embora não tenham responsabilidades diretas atribuídas na governança, fazem parte de um elenco de assessores de consulta técnica quando necessário à gestão do CONTRATO.</w:t>
      </w:r>
    </w:p>
    <w:p w14:paraId="1EA55C59" w14:textId="77777777" w:rsidR="00BD7E07" w:rsidRDefault="000D7CE1">
      <w:pPr>
        <w:spacing w:line="360" w:lineRule="auto"/>
        <w:jc w:val="both"/>
        <w:rPr>
          <w:rFonts w:ascii="Calibri" w:eastAsia="Calibri" w:hAnsi="Calibri" w:cs="Calibri"/>
        </w:rPr>
      </w:pPr>
      <w:r>
        <w:rPr>
          <w:rFonts w:ascii="Calibri" w:eastAsia="Calibri" w:hAnsi="Calibri" w:cs="Calibri"/>
        </w:rPr>
        <w:t>Este grupo deve ser formado por: (i) empresa designada para serviços de gestão de</w:t>
      </w:r>
      <w:r>
        <w:rPr>
          <w:rFonts w:ascii="Calibri" w:eastAsia="Calibri" w:hAnsi="Calibri" w:cs="Calibri"/>
        </w:rPr>
        <w:t xml:space="preserve"> energia; (</w:t>
      </w:r>
      <w:proofErr w:type="spellStart"/>
      <w:r>
        <w:rPr>
          <w:rFonts w:ascii="Calibri" w:eastAsia="Calibri" w:hAnsi="Calibri" w:cs="Calibri"/>
        </w:rPr>
        <w:t>ii</w:t>
      </w:r>
      <w:proofErr w:type="spellEnd"/>
      <w:r>
        <w:rPr>
          <w:rFonts w:ascii="Calibri" w:eastAsia="Calibri" w:hAnsi="Calibri" w:cs="Calibri"/>
        </w:rPr>
        <w:t>) empresa designada para operação e manutenção da usina (O&amp;M); (</w:t>
      </w:r>
      <w:proofErr w:type="spellStart"/>
      <w:r>
        <w:rPr>
          <w:rFonts w:ascii="Calibri" w:eastAsia="Calibri" w:hAnsi="Calibri" w:cs="Calibri"/>
        </w:rPr>
        <w:t>iii</w:t>
      </w:r>
      <w:proofErr w:type="spellEnd"/>
      <w:r>
        <w:rPr>
          <w:rFonts w:ascii="Calibri" w:eastAsia="Calibri" w:hAnsi="Calibri" w:cs="Calibri"/>
        </w:rPr>
        <w:t>) empresa designada para estudos ambientais prévios e acompanhamento de indicadores ambientais e (</w:t>
      </w:r>
      <w:proofErr w:type="spellStart"/>
      <w:r>
        <w:rPr>
          <w:rFonts w:ascii="Calibri" w:eastAsia="Calibri" w:hAnsi="Calibri" w:cs="Calibri"/>
        </w:rPr>
        <w:t>iv</w:t>
      </w:r>
      <w:proofErr w:type="spellEnd"/>
      <w:r>
        <w:rPr>
          <w:rFonts w:ascii="Calibri" w:eastAsia="Calibri" w:hAnsi="Calibri" w:cs="Calibri"/>
        </w:rPr>
        <w:t>) empresa ou departamento responsável por definir e manter os padrões de ger</w:t>
      </w:r>
      <w:r>
        <w:rPr>
          <w:rFonts w:ascii="Calibri" w:eastAsia="Calibri" w:hAnsi="Calibri" w:cs="Calibri"/>
        </w:rPr>
        <w:t xml:space="preserve">enciamento do projeto (PMO – Project Management Office). </w:t>
      </w:r>
    </w:p>
    <w:p w14:paraId="48D49162" w14:textId="77777777" w:rsidR="00BD7E07" w:rsidRDefault="000D7CE1">
      <w:pPr>
        <w:spacing w:line="360" w:lineRule="auto"/>
        <w:jc w:val="both"/>
        <w:rPr>
          <w:rFonts w:ascii="Calibri" w:eastAsia="Calibri" w:hAnsi="Calibri" w:cs="Calibri"/>
        </w:rPr>
      </w:pPr>
      <w:r>
        <w:rPr>
          <w:rFonts w:ascii="Calibri" w:eastAsia="Calibri" w:hAnsi="Calibri" w:cs="Calibri"/>
        </w:rPr>
        <w:t xml:space="preserve">O Grupo Técnico (Grupo 2) funciona como instância de apoio na coleta e preparação de informações específicas. Portanto, sem regras pré-estabelecidas de funcionamento </w:t>
      </w:r>
      <w:proofErr w:type="gramStart"/>
      <w:r>
        <w:rPr>
          <w:rFonts w:ascii="Calibri" w:eastAsia="Calibri" w:hAnsi="Calibri" w:cs="Calibri"/>
        </w:rPr>
        <w:t>e também</w:t>
      </w:r>
      <w:proofErr w:type="gramEnd"/>
      <w:r>
        <w:rPr>
          <w:rFonts w:ascii="Calibri" w:eastAsia="Calibri" w:hAnsi="Calibri" w:cs="Calibri"/>
        </w:rPr>
        <w:t xml:space="preserve"> sem necessidade de reun</w:t>
      </w:r>
      <w:r>
        <w:rPr>
          <w:rFonts w:ascii="Calibri" w:eastAsia="Calibri" w:hAnsi="Calibri" w:cs="Calibri"/>
        </w:rPr>
        <w:t xml:space="preserve">ião periódica. </w:t>
      </w:r>
    </w:p>
    <w:p w14:paraId="1DDA2848" w14:textId="77777777" w:rsidR="00BD7E07" w:rsidRDefault="000D7CE1">
      <w:pPr>
        <w:spacing w:line="360" w:lineRule="auto"/>
        <w:jc w:val="center"/>
        <w:rPr>
          <w:rFonts w:ascii="Calibri" w:eastAsia="Calibri" w:hAnsi="Calibri" w:cs="Calibri"/>
        </w:rPr>
      </w:pPr>
      <w:r>
        <w:rPr>
          <w:rFonts w:ascii="Calibri" w:eastAsia="Calibri" w:hAnsi="Calibri" w:cs="Calibri"/>
        </w:rPr>
        <w:t>Figura 01 - Comitê Gestor</w:t>
      </w:r>
    </w:p>
    <w:p w14:paraId="5548172A" w14:textId="77777777" w:rsidR="00BD7E07" w:rsidRDefault="000D7CE1">
      <w:pPr>
        <w:spacing w:line="360" w:lineRule="auto"/>
        <w:jc w:val="both"/>
        <w:rPr>
          <w:rFonts w:ascii="Calibri" w:eastAsia="Calibri" w:hAnsi="Calibri" w:cs="Calibri"/>
        </w:rPr>
      </w:pPr>
      <w:r>
        <w:rPr>
          <w:noProof/>
        </w:rPr>
        <mc:AlternateContent>
          <mc:Choice Requires="wpg">
            <w:drawing>
              <wp:inline distT="0" distB="0" distL="0" distR="0" wp14:anchorId="781B5BD2" wp14:editId="4C9E901C">
                <wp:extent cx="5543550" cy="3153410"/>
                <wp:effectExtent l="0" t="0" r="0" b="0"/>
                <wp:docPr id="2" name="Agrupar 2"/>
                <wp:cNvGraphicFramePr/>
                <a:graphic xmlns:a="http://schemas.openxmlformats.org/drawingml/2006/main">
                  <a:graphicData uri="http://schemas.microsoft.com/office/word/2010/wordprocessingGroup">
                    <wpg:wgp>
                      <wpg:cNvGrpSpPr/>
                      <wpg:grpSpPr>
                        <a:xfrm>
                          <a:off x="0" y="0"/>
                          <a:ext cx="5543550" cy="3153410"/>
                          <a:chOff x="0" y="-75014"/>
                          <a:chExt cx="5543550" cy="3303437"/>
                        </a:xfrm>
                      </wpg:grpSpPr>
                      <wpg:grpSp>
                        <wpg:cNvPr id="1" name="Agrupar 1"/>
                        <wpg:cNvGrpSpPr/>
                        <wpg:grpSpPr>
                          <a:xfrm>
                            <a:off x="0" y="-75014"/>
                            <a:ext cx="5543550" cy="3303437"/>
                            <a:chOff x="0" y="-75014"/>
                            <a:chExt cx="5543550" cy="3303437"/>
                          </a:xfrm>
                        </wpg:grpSpPr>
                        <wps:wsp>
                          <wps:cNvPr id="3" name="Retângulo 3"/>
                          <wps:cNvSpPr/>
                          <wps:spPr>
                            <a:xfrm>
                              <a:off x="0" y="0"/>
                              <a:ext cx="5543550" cy="3153400"/>
                            </a:xfrm>
                            <a:prstGeom prst="rect">
                              <a:avLst/>
                            </a:prstGeom>
                            <a:noFill/>
                            <a:ln>
                              <a:noFill/>
                            </a:ln>
                          </wps:spPr>
                          <wps:txbx>
                            <w:txbxContent>
                              <w:p w14:paraId="70DBCA4D" w14:textId="77777777" w:rsidR="00BD7E07" w:rsidRDefault="00BD7E07">
                                <w:pPr>
                                  <w:textDirection w:val="btLr"/>
                                </w:pPr>
                              </w:p>
                            </w:txbxContent>
                          </wps:txbx>
                          <wps:bodyPr spcFirstLastPara="1" wrap="square" lIns="91425" tIns="91425" rIns="91425" bIns="91425" anchor="ctr" anchorCtr="0">
                            <a:noAutofit/>
                          </wps:bodyPr>
                        </wps:wsp>
                        <wps:wsp>
                          <wps:cNvPr id="4" name="Elipse 4"/>
                          <wps:cNvSpPr/>
                          <wps:spPr>
                            <a:xfrm>
                              <a:off x="2239238" y="1061825"/>
                              <a:ext cx="1065072" cy="1029759"/>
                            </a:xfrm>
                            <a:prstGeom prst="ellipse">
                              <a:avLst/>
                            </a:prstGeom>
                            <a:solidFill>
                              <a:srgbClr val="487AA8"/>
                            </a:solidFill>
                            <a:ln w="12700" cap="flat" cmpd="sng">
                              <a:solidFill>
                                <a:srgbClr val="FFFFFF"/>
                              </a:solidFill>
                              <a:prstDash val="solid"/>
                              <a:miter lim="800000"/>
                              <a:headEnd type="none" w="sm" len="sm"/>
                              <a:tailEnd type="none" w="sm" len="sm"/>
                            </a:ln>
                          </wps:spPr>
                          <wps:txbx>
                            <w:txbxContent>
                              <w:p w14:paraId="2BD766FF" w14:textId="77777777" w:rsidR="00BD7E07" w:rsidRDefault="00BD7E07">
                                <w:pPr>
                                  <w:textDirection w:val="btLr"/>
                                </w:pPr>
                              </w:p>
                            </w:txbxContent>
                          </wps:txbx>
                          <wps:bodyPr spcFirstLastPara="1" wrap="square" lIns="91425" tIns="91425" rIns="91425" bIns="91425" anchor="ctr" anchorCtr="0">
                            <a:noAutofit/>
                          </wps:bodyPr>
                        </wps:wsp>
                        <wps:wsp>
                          <wps:cNvPr id="5" name="Caixa de Texto 5"/>
                          <wps:cNvSpPr txBox="1"/>
                          <wps:spPr>
                            <a:xfrm>
                              <a:off x="2395214" y="1212630"/>
                              <a:ext cx="753120" cy="728149"/>
                            </a:xfrm>
                            <a:prstGeom prst="rect">
                              <a:avLst/>
                            </a:prstGeom>
                            <a:noFill/>
                            <a:ln>
                              <a:noFill/>
                            </a:ln>
                          </wps:spPr>
                          <wps:txbx>
                            <w:txbxContent>
                              <w:p w14:paraId="1AAD4032" w14:textId="77777777" w:rsidR="00BD7E07" w:rsidRDefault="000D7CE1">
                                <w:pPr>
                                  <w:spacing w:line="215" w:lineRule="auto"/>
                                  <w:jc w:val="center"/>
                                  <w:textDirection w:val="btLr"/>
                                </w:pPr>
                                <w:r>
                                  <w:rPr>
                                    <w:rFonts w:ascii="Calibri" w:eastAsia="Calibri" w:hAnsi="Calibri" w:cs="Calibri"/>
                                    <w:color w:val="FFFFFF"/>
                                    <w:sz w:val="22"/>
                                  </w:rPr>
                                  <w:t>Concessão</w:t>
                                </w:r>
                              </w:p>
                            </w:txbxContent>
                          </wps:txbx>
                          <wps:bodyPr spcFirstLastPara="1" wrap="square" lIns="6975" tIns="6975" rIns="6975" bIns="6975" anchor="ctr" anchorCtr="0">
                            <a:noAutofit/>
                          </wps:bodyPr>
                        </wps:wsp>
                        <wps:wsp>
                          <wps:cNvPr id="6" name="Forma Livre: Forma 6"/>
                          <wps:cNvSpPr/>
                          <wps:spPr>
                            <a:xfrm rot="-5400000">
                              <a:off x="2718234" y="994090"/>
                              <a:ext cx="107080" cy="28388"/>
                            </a:xfrm>
                            <a:custGeom>
                              <a:avLst/>
                              <a:gdLst/>
                              <a:ahLst/>
                              <a:cxnLst/>
                              <a:rect l="l" t="t" r="r" b="b"/>
                              <a:pathLst>
                                <a:path w="120000" h="120000" extrusionOk="0">
                                  <a:moveTo>
                                    <a:pt x="0" y="59531"/>
                                  </a:moveTo>
                                  <a:lnTo>
                                    <a:pt x="120204" y="59531"/>
                                  </a:lnTo>
                                </a:path>
                              </a:pathLst>
                            </a:custGeom>
                            <a:noFill/>
                            <a:ln w="12700" cap="flat" cmpd="sng">
                              <a:solidFill>
                                <a:srgbClr val="78A8DA"/>
                              </a:solidFill>
                              <a:prstDash val="solid"/>
                              <a:miter lim="800000"/>
                              <a:headEnd type="none" w="sm" len="sm"/>
                              <a:tailEnd type="none" w="sm" len="sm"/>
                            </a:ln>
                          </wps:spPr>
                          <wps:txbx>
                            <w:txbxContent>
                              <w:p w14:paraId="0F442D00" w14:textId="77777777" w:rsidR="00BD7E07" w:rsidRDefault="00BD7E07">
                                <w:pPr>
                                  <w:textDirection w:val="btLr"/>
                                </w:pPr>
                              </w:p>
                            </w:txbxContent>
                          </wps:txbx>
                          <wps:bodyPr spcFirstLastPara="1" wrap="square" lIns="91425" tIns="91425" rIns="91425" bIns="91425" anchor="ctr" anchorCtr="0">
                            <a:noAutofit/>
                          </wps:bodyPr>
                        </wps:wsp>
                        <wps:wsp>
                          <wps:cNvPr id="7" name="Caixa de Texto 7"/>
                          <wps:cNvSpPr txBox="1"/>
                          <wps:spPr>
                            <a:xfrm>
                              <a:off x="2769097" y="1010962"/>
                              <a:ext cx="0" cy="0"/>
                            </a:xfrm>
                            <a:prstGeom prst="rect">
                              <a:avLst/>
                            </a:prstGeom>
                            <a:noFill/>
                            <a:ln>
                              <a:noFill/>
                            </a:ln>
                          </wps:spPr>
                          <wps:txbx>
                            <w:txbxContent>
                              <w:p w14:paraId="35522E77" w14:textId="77777777" w:rsidR="00BD7E07" w:rsidRDefault="00BD7E07">
                                <w:pPr>
                                  <w:spacing w:line="215" w:lineRule="auto"/>
                                  <w:jc w:val="center"/>
                                  <w:textDirection w:val="btLr"/>
                                </w:pPr>
                              </w:p>
                            </w:txbxContent>
                          </wps:txbx>
                          <wps:bodyPr spcFirstLastPara="1" wrap="square" lIns="12700" tIns="0" rIns="12700" bIns="0" anchor="ctr" anchorCtr="0">
                            <a:noAutofit/>
                          </wps:bodyPr>
                        </wps:wsp>
                        <wps:wsp>
                          <wps:cNvPr id="8" name="Elipse 8"/>
                          <wps:cNvSpPr/>
                          <wps:spPr>
                            <a:xfrm>
                              <a:off x="2239238" y="-75014"/>
                              <a:ext cx="1065072" cy="1029759"/>
                            </a:xfrm>
                            <a:prstGeom prst="ellipse">
                              <a:avLst/>
                            </a:prstGeom>
                            <a:solidFill>
                              <a:srgbClr val="41709B"/>
                            </a:solidFill>
                            <a:ln w="12700" cap="flat" cmpd="sng">
                              <a:solidFill>
                                <a:srgbClr val="FFFFFF"/>
                              </a:solidFill>
                              <a:prstDash val="solid"/>
                              <a:miter lim="800000"/>
                              <a:headEnd type="none" w="sm" len="sm"/>
                              <a:tailEnd type="none" w="sm" len="sm"/>
                            </a:ln>
                          </wps:spPr>
                          <wps:txbx>
                            <w:txbxContent>
                              <w:p w14:paraId="5BF0B4A3" w14:textId="77777777" w:rsidR="00BD7E07" w:rsidRDefault="00BD7E07">
                                <w:pPr>
                                  <w:textDirection w:val="btLr"/>
                                </w:pPr>
                              </w:p>
                            </w:txbxContent>
                          </wps:txbx>
                          <wps:bodyPr spcFirstLastPara="1" wrap="square" lIns="91425" tIns="91425" rIns="91425" bIns="91425" anchor="ctr" anchorCtr="0">
                            <a:noAutofit/>
                          </wps:bodyPr>
                        </wps:wsp>
                        <wps:wsp>
                          <wps:cNvPr id="9" name="Caixa de Texto 9"/>
                          <wps:cNvSpPr txBox="1"/>
                          <wps:spPr>
                            <a:xfrm>
                              <a:off x="2395214" y="75791"/>
                              <a:ext cx="753120" cy="728149"/>
                            </a:xfrm>
                            <a:prstGeom prst="rect">
                              <a:avLst/>
                            </a:prstGeom>
                            <a:noFill/>
                            <a:ln>
                              <a:noFill/>
                            </a:ln>
                          </wps:spPr>
                          <wps:txbx>
                            <w:txbxContent>
                              <w:p w14:paraId="318C23AE" w14:textId="77777777" w:rsidR="00BD7E07" w:rsidRDefault="000D7CE1">
                                <w:pPr>
                                  <w:spacing w:line="215" w:lineRule="auto"/>
                                  <w:jc w:val="center"/>
                                  <w:textDirection w:val="btLr"/>
                                </w:pPr>
                                <w:r>
                                  <w:rPr>
                                    <w:rFonts w:ascii="Calibri" w:eastAsia="Calibri" w:hAnsi="Calibri" w:cs="Calibri"/>
                                    <w:color w:val="FFFFFF"/>
                                    <w:sz w:val="22"/>
                                  </w:rPr>
                                  <w:t>Poder Concedente</w:t>
                                </w:r>
                              </w:p>
                            </w:txbxContent>
                          </wps:txbx>
                          <wps:bodyPr spcFirstLastPara="1" wrap="square" lIns="6975" tIns="6975" rIns="6975" bIns="6975" anchor="ctr" anchorCtr="0">
                            <a:noAutofit/>
                          </wps:bodyPr>
                        </wps:wsp>
                        <wps:wsp>
                          <wps:cNvPr id="10" name="Forma Livre: Forma 10"/>
                          <wps:cNvSpPr/>
                          <wps:spPr>
                            <a:xfrm>
                              <a:off x="3304311" y="1562510"/>
                              <a:ext cx="71767" cy="28388"/>
                            </a:xfrm>
                            <a:custGeom>
                              <a:avLst/>
                              <a:gdLst/>
                              <a:ahLst/>
                              <a:cxnLst/>
                              <a:rect l="l" t="t" r="r" b="b"/>
                              <a:pathLst>
                                <a:path w="120000" h="120000" extrusionOk="0">
                                  <a:moveTo>
                                    <a:pt x="0" y="59531"/>
                                  </a:moveTo>
                                  <a:lnTo>
                                    <a:pt x="120766" y="59531"/>
                                  </a:lnTo>
                                </a:path>
                              </a:pathLst>
                            </a:custGeom>
                            <a:noFill/>
                            <a:ln w="12700" cap="flat" cmpd="sng">
                              <a:solidFill>
                                <a:srgbClr val="78A8DA"/>
                              </a:solidFill>
                              <a:prstDash val="solid"/>
                              <a:miter lim="800000"/>
                              <a:headEnd type="none" w="sm" len="sm"/>
                              <a:tailEnd type="none" w="sm" len="sm"/>
                            </a:ln>
                          </wps:spPr>
                          <wps:txbx>
                            <w:txbxContent>
                              <w:p w14:paraId="38E63C68" w14:textId="77777777" w:rsidR="00BD7E07" w:rsidRDefault="00BD7E07">
                                <w:pPr>
                                  <w:textDirection w:val="btLr"/>
                                </w:pPr>
                              </w:p>
                            </w:txbxContent>
                          </wps:txbx>
                          <wps:bodyPr spcFirstLastPara="1" wrap="square" lIns="91425" tIns="91425" rIns="91425" bIns="91425" anchor="ctr" anchorCtr="0">
                            <a:noAutofit/>
                          </wps:bodyPr>
                        </wps:wsp>
                        <wps:wsp>
                          <wps:cNvPr id="11" name="Caixa de Texto 11"/>
                          <wps:cNvSpPr txBox="1"/>
                          <wps:spPr>
                            <a:xfrm>
                              <a:off x="3338400" y="1574910"/>
                              <a:ext cx="0" cy="0"/>
                            </a:xfrm>
                            <a:prstGeom prst="rect">
                              <a:avLst/>
                            </a:prstGeom>
                            <a:noFill/>
                            <a:ln>
                              <a:noFill/>
                            </a:ln>
                          </wps:spPr>
                          <wps:txbx>
                            <w:txbxContent>
                              <w:p w14:paraId="1418E192" w14:textId="77777777" w:rsidR="00BD7E07" w:rsidRDefault="00BD7E07">
                                <w:pPr>
                                  <w:spacing w:line="215" w:lineRule="auto"/>
                                  <w:jc w:val="center"/>
                                  <w:textDirection w:val="btLr"/>
                                </w:pPr>
                              </w:p>
                            </w:txbxContent>
                          </wps:txbx>
                          <wps:bodyPr spcFirstLastPara="1" wrap="square" lIns="12700" tIns="0" rIns="12700" bIns="0" anchor="ctr" anchorCtr="0">
                            <a:noAutofit/>
                          </wps:bodyPr>
                        </wps:wsp>
                        <wps:wsp>
                          <wps:cNvPr id="12" name="Elipse 12"/>
                          <wps:cNvSpPr/>
                          <wps:spPr>
                            <a:xfrm>
                              <a:off x="3376078" y="1061825"/>
                              <a:ext cx="1065072" cy="1029759"/>
                            </a:xfrm>
                            <a:prstGeom prst="ellipse">
                              <a:avLst/>
                            </a:prstGeom>
                            <a:solidFill>
                              <a:srgbClr val="749DCA"/>
                            </a:solidFill>
                            <a:ln w="12700" cap="flat" cmpd="sng">
                              <a:solidFill>
                                <a:srgbClr val="FFFFFF"/>
                              </a:solidFill>
                              <a:prstDash val="solid"/>
                              <a:miter lim="800000"/>
                              <a:headEnd type="none" w="sm" len="sm"/>
                              <a:tailEnd type="none" w="sm" len="sm"/>
                            </a:ln>
                          </wps:spPr>
                          <wps:txbx>
                            <w:txbxContent>
                              <w:p w14:paraId="201126D0" w14:textId="77777777" w:rsidR="00BD7E07" w:rsidRDefault="00BD7E07">
                                <w:pPr>
                                  <w:textDirection w:val="btLr"/>
                                </w:pPr>
                              </w:p>
                            </w:txbxContent>
                          </wps:txbx>
                          <wps:bodyPr spcFirstLastPara="1" wrap="square" lIns="91425" tIns="91425" rIns="91425" bIns="91425" anchor="ctr" anchorCtr="0">
                            <a:noAutofit/>
                          </wps:bodyPr>
                        </wps:wsp>
                        <wps:wsp>
                          <wps:cNvPr id="13" name="Caixa de Texto 13"/>
                          <wps:cNvSpPr txBox="1"/>
                          <wps:spPr>
                            <a:xfrm>
                              <a:off x="3532054" y="1212630"/>
                              <a:ext cx="753120" cy="728149"/>
                            </a:xfrm>
                            <a:prstGeom prst="rect">
                              <a:avLst/>
                            </a:prstGeom>
                            <a:noFill/>
                            <a:ln>
                              <a:noFill/>
                            </a:ln>
                          </wps:spPr>
                          <wps:txbx>
                            <w:txbxContent>
                              <w:p w14:paraId="30D9050F" w14:textId="77777777" w:rsidR="00BD7E07" w:rsidRDefault="000D7CE1">
                                <w:pPr>
                                  <w:spacing w:line="215" w:lineRule="auto"/>
                                  <w:jc w:val="center"/>
                                  <w:textDirection w:val="btLr"/>
                                </w:pPr>
                                <w:r>
                                  <w:rPr>
                                    <w:rFonts w:ascii="Calibri" w:eastAsia="Calibri" w:hAnsi="Calibri" w:cs="Calibri"/>
                                    <w:color w:val="FFFFFF"/>
                                    <w:sz w:val="22"/>
                                  </w:rPr>
                                  <w:t>Concessionária</w:t>
                                </w:r>
                              </w:p>
                            </w:txbxContent>
                          </wps:txbx>
                          <wps:bodyPr spcFirstLastPara="1" wrap="square" lIns="6975" tIns="6975" rIns="6975" bIns="6975" anchor="ctr" anchorCtr="0">
                            <a:noAutofit/>
                          </wps:bodyPr>
                        </wps:wsp>
                        <wps:wsp>
                          <wps:cNvPr id="14" name="Forma Livre: Forma 14"/>
                          <wps:cNvSpPr/>
                          <wps:spPr>
                            <a:xfrm rot="5400000">
                              <a:off x="2718234" y="2130930"/>
                              <a:ext cx="107080" cy="28388"/>
                            </a:xfrm>
                            <a:custGeom>
                              <a:avLst/>
                              <a:gdLst/>
                              <a:ahLst/>
                              <a:cxnLst/>
                              <a:rect l="l" t="t" r="r" b="b"/>
                              <a:pathLst>
                                <a:path w="120000" h="120000" extrusionOk="0">
                                  <a:moveTo>
                                    <a:pt x="0" y="59531"/>
                                  </a:moveTo>
                                  <a:lnTo>
                                    <a:pt x="120204" y="59531"/>
                                  </a:lnTo>
                                </a:path>
                              </a:pathLst>
                            </a:custGeom>
                            <a:noFill/>
                            <a:ln w="12700" cap="flat" cmpd="sng">
                              <a:solidFill>
                                <a:srgbClr val="78A8DA"/>
                              </a:solidFill>
                              <a:prstDash val="solid"/>
                              <a:miter lim="800000"/>
                              <a:headEnd type="none" w="sm" len="sm"/>
                              <a:tailEnd type="none" w="sm" len="sm"/>
                            </a:ln>
                          </wps:spPr>
                          <wps:txbx>
                            <w:txbxContent>
                              <w:p w14:paraId="7BAAA730" w14:textId="77777777" w:rsidR="00BD7E07" w:rsidRDefault="00BD7E07">
                                <w:pPr>
                                  <w:textDirection w:val="btLr"/>
                                </w:pPr>
                              </w:p>
                            </w:txbxContent>
                          </wps:txbx>
                          <wps:bodyPr spcFirstLastPara="1" wrap="square" lIns="91425" tIns="91425" rIns="91425" bIns="91425" anchor="ctr" anchorCtr="0">
                            <a:noAutofit/>
                          </wps:bodyPr>
                        </wps:wsp>
                        <wps:wsp>
                          <wps:cNvPr id="15" name="Caixa de Texto 15"/>
                          <wps:cNvSpPr txBox="1"/>
                          <wps:spPr>
                            <a:xfrm>
                              <a:off x="2774451" y="2142447"/>
                              <a:ext cx="0" cy="0"/>
                            </a:xfrm>
                            <a:prstGeom prst="rect">
                              <a:avLst/>
                            </a:prstGeom>
                            <a:noFill/>
                            <a:ln>
                              <a:noFill/>
                            </a:ln>
                          </wps:spPr>
                          <wps:txbx>
                            <w:txbxContent>
                              <w:p w14:paraId="2128C465" w14:textId="77777777" w:rsidR="00BD7E07" w:rsidRDefault="00BD7E07">
                                <w:pPr>
                                  <w:spacing w:line="215" w:lineRule="auto"/>
                                  <w:jc w:val="center"/>
                                  <w:textDirection w:val="btLr"/>
                                </w:pPr>
                              </w:p>
                            </w:txbxContent>
                          </wps:txbx>
                          <wps:bodyPr spcFirstLastPara="1" wrap="square" lIns="12700" tIns="0" rIns="12700" bIns="0" anchor="ctr" anchorCtr="0">
                            <a:noAutofit/>
                          </wps:bodyPr>
                        </wps:wsp>
                        <wps:wsp>
                          <wps:cNvPr id="16" name="Elipse 16"/>
                          <wps:cNvSpPr/>
                          <wps:spPr>
                            <a:xfrm>
                              <a:off x="2239238" y="2198664"/>
                              <a:ext cx="1065072" cy="1029759"/>
                            </a:xfrm>
                            <a:prstGeom prst="ellipse">
                              <a:avLst/>
                            </a:prstGeom>
                            <a:solidFill>
                              <a:srgbClr val="BBCFE8"/>
                            </a:solidFill>
                            <a:ln w="12700" cap="flat" cmpd="sng">
                              <a:solidFill>
                                <a:srgbClr val="FFFFFF"/>
                              </a:solidFill>
                              <a:prstDash val="solid"/>
                              <a:miter lim="800000"/>
                              <a:headEnd type="none" w="sm" len="sm"/>
                              <a:tailEnd type="none" w="sm" len="sm"/>
                            </a:ln>
                          </wps:spPr>
                          <wps:txbx>
                            <w:txbxContent>
                              <w:p w14:paraId="761F68F8" w14:textId="77777777" w:rsidR="00BD7E07" w:rsidRDefault="00BD7E07">
                                <w:pPr>
                                  <w:textDirection w:val="btLr"/>
                                </w:pPr>
                              </w:p>
                            </w:txbxContent>
                          </wps:txbx>
                          <wps:bodyPr spcFirstLastPara="1" wrap="square" lIns="91425" tIns="91425" rIns="91425" bIns="91425" anchor="ctr" anchorCtr="0">
                            <a:noAutofit/>
                          </wps:bodyPr>
                        </wps:wsp>
                        <wps:wsp>
                          <wps:cNvPr id="17" name="Caixa de Texto 17"/>
                          <wps:cNvSpPr txBox="1"/>
                          <wps:spPr>
                            <a:xfrm>
                              <a:off x="2395214" y="2349469"/>
                              <a:ext cx="753120" cy="728149"/>
                            </a:xfrm>
                            <a:prstGeom prst="rect">
                              <a:avLst/>
                            </a:prstGeom>
                            <a:noFill/>
                            <a:ln>
                              <a:noFill/>
                            </a:ln>
                          </wps:spPr>
                          <wps:txbx>
                            <w:txbxContent>
                              <w:p w14:paraId="71E7A2D8" w14:textId="77777777" w:rsidR="00BD7E07" w:rsidRDefault="000D7CE1">
                                <w:pPr>
                                  <w:spacing w:line="215" w:lineRule="auto"/>
                                  <w:jc w:val="center"/>
                                  <w:textDirection w:val="btLr"/>
                                </w:pPr>
                                <w:r>
                                  <w:rPr>
                                    <w:rFonts w:ascii="Calibri" w:eastAsia="Calibri" w:hAnsi="Calibri" w:cs="Calibri"/>
                                    <w:color w:val="FFFFFF"/>
                                    <w:sz w:val="22"/>
                                  </w:rPr>
                                  <w:t>Verificador Independente</w:t>
                                </w:r>
                              </w:p>
                            </w:txbxContent>
                          </wps:txbx>
                          <wps:bodyPr spcFirstLastPara="1" wrap="square" lIns="6975" tIns="6975" rIns="6975" bIns="6975" anchor="ctr" anchorCtr="0">
                            <a:noAutofit/>
                          </wps:bodyPr>
                        </wps:wsp>
                        <wps:wsp>
                          <wps:cNvPr id="18" name="Forma Livre: Forma 18"/>
                          <wps:cNvSpPr/>
                          <wps:spPr>
                            <a:xfrm rot="10800000">
                              <a:off x="2167471" y="1562510"/>
                              <a:ext cx="71767" cy="28388"/>
                            </a:xfrm>
                            <a:custGeom>
                              <a:avLst/>
                              <a:gdLst/>
                              <a:ahLst/>
                              <a:cxnLst/>
                              <a:rect l="l" t="t" r="r" b="b"/>
                              <a:pathLst>
                                <a:path w="120000" h="120000" extrusionOk="0">
                                  <a:moveTo>
                                    <a:pt x="0" y="59531"/>
                                  </a:moveTo>
                                  <a:lnTo>
                                    <a:pt x="120766" y="59531"/>
                                  </a:lnTo>
                                </a:path>
                              </a:pathLst>
                            </a:custGeom>
                            <a:noFill/>
                            <a:ln w="12700" cap="flat" cmpd="sng">
                              <a:solidFill>
                                <a:srgbClr val="78A8DA"/>
                              </a:solidFill>
                              <a:prstDash val="solid"/>
                              <a:miter lim="800000"/>
                              <a:headEnd type="none" w="sm" len="sm"/>
                              <a:tailEnd type="none" w="sm" len="sm"/>
                            </a:ln>
                          </wps:spPr>
                          <wps:txbx>
                            <w:txbxContent>
                              <w:p w14:paraId="03592F7A" w14:textId="77777777" w:rsidR="00BD7E07" w:rsidRDefault="00BD7E07">
                                <w:pPr>
                                  <w:textDirection w:val="btLr"/>
                                </w:pPr>
                              </w:p>
                            </w:txbxContent>
                          </wps:txbx>
                          <wps:bodyPr spcFirstLastPara="1" wrap="square" lIns="91425" tIns="91425" rIns="91425" bIns="91425" anchor="ctr" anchorCtr="0">
                            <a:noAutofit/>
                          </wps:bodyPr>
                        </wps:wsp>
                        <wps:wsp>
                          <wps:cNvPr id="19" name="Caixa de Texto 19"/>
                          <wps:cNvSpPr txBox="1"/>
                          <wps:spPr>
                            <a:xfrm>
                              <a:off x="2205149" y="1578498"/>
                              <a:ext cx="0" cy="0"/>
                            </a:xfrm>
                            <a:prstGeom prst="rect">
                              <a:avLst/>
                            </a:prstGeom>
                            <a:noFill/>
                            <a:ln>
                              <a:noFill/>
                            </a:ln>
                          </wps:spPr>
                          <wps:txbx>
                            <w:txbxContent>
                              <w:p w14:paraId="19C909E0" w14:textId="77777777" w:rsidR="00BD7E07" w:rsidRDefault="00BD7E07">
                                <w:pPr>
                                  <w:spacing w:line="215" w:lineRule="auto"/>
                                  <w:jc w:val="center"/>
                                  <w:textDirection w:val="btLr"/>
                                </w:pPr>
                              </w:p>
                            </w:txbxContent>
                          </wps:txbx>
                          <wps:bodyPr spcFirstLastPara="1" wrap="square" lIns="12700" tIns="0" rIns="12700" bIns="0" anchor="ctr" anchorCtr="0">
                            <a:noAutofit/>
                          </wps:bodyPr>
                        </wps:wsp>
                        <wps:wsp>
                          <wps:cNvPr id="20" name="Elipse 20"/>
                          <wps:cNvSpPr/>
                          <wps:spPr>
                            <a:xfrm>
                              <a:off x="1102399" y="1061825"/>
                              <a:ext cx="1065072" cy="1029759"/>
                            </a:xfrm>
                            <a:prstGeom prst="ellipse">
                              <a:avLst/>
                            </a:prstGeom>
                            <a:solidFill>
                              <a:srgbClr val="749DCA"/>
                            </a:solidFill>
                            <a:ln w="12700" cap="flat" cmpd="sng">
                              <a:solidFill>
                                <a:srgbClr val="FFFFFF"/>
                              </a:solidFill>
                              <a:prstDash val="solid"/>
                              <a:miter lim="800000"/>
                              <a:headEnd type="none" w="sm" len="sm"/>
                              <a:tailEnd type="none" w="sm" len="sm"/>
                            </a:ln>
                          </wps:spPr>
                          <wps:txbx>
                            <w:txbxContent>
                              <w:p w14:paraId="3F066E86" w14:textId="77777777" w:rsidR="00BD7E07" w:rsidRDefault="00BD7E07">
                                <w:pPr>
                                  <w:textDirection w:val="btLr"/>
                                </w:pPr>
                              </w:p>
                            </w:txbxContent>
                          </wps:txbx>
                          <wps:bodyPr spcFirstLastPara="1" wrap="square" lIns="91425" tIns="91425" rIns="91425" bIns="91425" anchor="ctr" anchorCtr="0">
                            <a:noAutofit/>
                          </wps:bodyPr>
                        </wps:wsp>
                        <wps:wsp>
                          <wps:cNvPr id="21" name="Caixa de Texto 21"/>
                          <wps:cNvSpPr txBox="1"/>
                          <wps:spPr>
                            <a:xfrm>
                              <a:off x="1258375" y="1212630"/>
                              <a:ext cx="753120" cy="728149"/>
                            </a:xfrm>
                            <a:prstGeom prst="rect">
                              <a:avLst/>
                            </a:prstGeom>
                            <a:noFill/>
                            <a:ln>
                              <a:noFill/>
                            </a:ln>
                          </wps:spPr>
                          <wps:txbx>
                            <w:txbxContent>
                              <w:p w14:paraId="28A49D5C" w14:textId="77777777" w:rsidR="00BD7E07" w:rsidRDefault="000D7CE1">
                                <w:pPr>
                                  <w:spacing w:line="215" w:lineRule="auto"/>
                                  <w:jc w:val="center"/>
                                  <w:textDirection w:val="btLr"/>
                                </w:pPr>
                                <w:r>
                                  <w:rPr>
                                    <w:rFonts w:ascii="Calibri" w:eastAsia="Calibri" w:hAnsi="Calibri" w:cs="Calibri"/>
                                    <w:color w:val="FFFFFF"/>
                                    <w:sz w:val="22"/>
                                  </w:rPr>
                                  <w:t>Compesa</w:t>
                                </w:r>
                              </w:p>
                            </w:txbxContent>
                          </wps:txbx>
                          <wps:bodyPr spcFirstLastPara="1" wrap="square" lIns="6975" tIns="6975" rIns="6975" bIns="6975" anchor="ctr"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5543550" cy="3153410"/>
                <wp:effectExtent b="0" l="0" r="0" t="0"/>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543550" cy="3153410"/>
                        </a:xfrm>
                        <a:prstGeom prst="rect"/>
                        <a:ln/>
                      </pic:spPr>
                    </pic:pic>
                  </a:graphicData>
                </a:graphic>
              </wp:inline>
            </w:drawing>
          </mc:Fallback>
        </mc:AlternateContent>
      </w:r>
    </w:p>
    <w:p w14:paraId="21C45D7D" w14:textId="77777777" w:rsidR="00BD7E07" w:rsidRDefault="000D7CE1">
      <w:pPr>
        <w:spacing w:line="360" w:lineRule="auto"/>
        <w:jc w:val="center"/>
        <w:rPr>
          <w:rFonts w:ascii="Calibri" w:eastAsia="Calibri" w:hAnsi="Calibri" w:cs="Calibri"/>
        </w:rPr>
      </w:pPr>
      <w:r>
        <w:rPr>
          <w:noProof/>
        </w:rPr>
        <mc:AlternateContent>
          <mc:Choice Requires="wpg">
            <w:drawing>
              <wp:inline distT="0" distB="0" distL="0" distR="0" wp14:anchorId="7A0B4FB8" wp14:editId="1EFE45F9">
                <wp:extent cx="4914265" cy="937260"/>
                <wp:effectExtent l="0" t="0" r="0" b="0"/>
                <wp:docPr id="22" name="Agrupar 22"/>
                <wp:cNvGraphicFramePr/>
                <a:graphic xmlns:a="http://schemas.openxmlformats.org/drawingml/2006/main">
                  <a:graphicData uri="http://schemas.microsoft.com/office/word/2010/wordprocessingGroup">
                    <wpg:wgp>
                      <wpg:cNvGrpSpPr/>
                      <wpg:grpSpPr>
                        <a:xfrm>
                          <a:off x="0" y="0"/>
                          <a:ext cx="4914265" cy="937260"/>
                          <a:chOff x="0" y="0"/>
                          <a:chExt cx="4914264" cy="937260"/>
                        </a:xfrm>
                      </wpg:grpSpPr>
                      <wpg:grpSp>
                        <wpg:cNvPr id="23" name="Agrupar 23"/>
                        <wpg:cNvGrpSpPr/>
                        <wpg:grpSpPr>
                          <a:xfrm>
                            <a:off x="0" y="0"/>
                            <a:ext cx="4914264" cy="937260"/>
                            <a:chOff x="0" y="0"/>
                            <a:chExt cx="4914264" cy="937260"/>
                          </a:xfrm>
                        </wpg:grpSpPr>
                        <wps:wsp>
                          <wps:cNvPr id="24" name="Retângulo 24"/>
                          <wps:cNvSpPr/>
                          <wps:spPr>
                            <a:xfrm>
                              <a:off x="0" y="0"/>
                              <a:ext cx="4914250" cy="937250"/>
                            </a:xfrm>
                            <a:prstGeom prst="rect">
                              <a:avLst/>
                            </a:prstGeom>
                            <a:noFill/>
                            <a:ln>
                              <a:noFill/>
                            </a:ln>
                          </wps:spPr>
                          <wps:txbx>
                            <w:txbxContent>
                              <w:p w14:paraId="77784D8D" w14:textId="77777777" w:rsidR="00BD7E07" w:rsidRDefault="00BD7E07">
                                <w:pPr>
                                  <w:textDirection w:val="btLr"/>
                                </w:pPr>
                              </w:p>
                            </w:txbxContent>
                          </wps:txbx>
                          <wps:bodyPr spcFirstLastPara="1" wrap="square" lIns="91425" tIns="91425" rIns="91425" bIns="91425" anchor="ctr" anchorCtr="0">
                            <a:noAutofit/>
                          </wps:bodyPr>
                        </wps:wsp>
                        <wps:wsp>
                          <wps:cNvPr id="25" name="Retângulo: Cantos Arredondados 25"/>
                          <wps:cNvSpPr/>
                          <wps:spPr>
                            <a:xfrm>
                              <a:off x="0" y="0"/>
                              <a:ext cx="4177125" cy="281178"/>
                            </a:xfrm>
                            <a:prstGeom prst="roundRect">
                              <a:avLst>
                                <a:gd name="adj" fmla="val 10000"/>
                              </a:avLst>
                            </a:prstGeom>
                            <a:solidFill>
                              <a:srgbClr val="194CCC"/>
                            </a:solidFill>
                            <a:ln w="19050" cap="flat" cmpd="sng">
                              <a:solidFill>
                                <a:srgbClr val="FFFFFF"/>
                              </a:solidFill>
                              <a:prstDash val="solid"/>
                              <a:miter lim="800000"/>
                              <a:headEnd type="none" w="sm" len="sm"/>
                              <a:tailEnd type="none" w="sm" len="sm"/>
                            </a:ln>
                          </wps:spPr>
                          <wps:txbx>
                            <w:txbxContent>
                              <w:p w14:paraId="159D3D0B" w14:textId="77777777" w:rsidR="00BD7E07" w:rsidRDefault="00BD7E07">
                                <w:pPr>
                                  <w:textDirection w:val="btLr"/>
                                </w:pPr>
                              </w:p>
                            </w:txbxContent>
                          </wps:txbx>
                          <wps:bodyPr spcFirstLastPara="1" wrap="square" lIns="91425" tIns="91425" rIns="91425" bIns="91425" anchor="ctr" anchorCtr="0">
                            <a:noAutofit/>
                          </wps:bodyPr>
                        </wps:wsp>
                        <wps:wsp>
                          <wps:cNvPr id="26" name="Caixa de Texto 26"/>
                          <wps:cNvSpPr txBox="1"/>
                          <wps:spPr>
                            <a:xfrm>
                              <a:off x="8235" y="8235"/>
                              <a:ext cx="3873713" cy="264708"/>
                            </a:xfrm>
                            <a:prstGeom prst="rect">
                              <a:avLst/>
                            </a:prstGeom>
                            <a:noFill/>
                            <a:ln>
                              <a:noFill/>
                            </a:ln>
                          </wps:spPr>
                          <wps:txbx>
                            <w:txbxContent>
                              <w:p w14:paraId="20FDD9A9" w14:textId="77777777" w:rsidR="00BD7E07" w:rsidRDefault="000D7CE1">
                                <w:pPr>
                                  <w:spacing w:line="215" w:lineRule="auto"/>
                                  <w:textDirection w:val="btLr"/>
                                </w:pPr>
                                <w:r>
                                  <w:rPr>
                                    <w:rFonts w:ascii="Calibri" w:eastAsia="Calibri" w:hAnsi="Calibri" w:cs="Calibri"/>
                                    <w:color w:val="FFFFFF"/>
                                  </w:rPr>
                                  <w:t>Comitê Gestor (Grupo 1)</w:t>
                                </w:r>
                              </w:p>
                            </w:txbxContent>
                          </wps:txbx>
                          <wps:bodyPr spcFirstLastPara="1" wrap="square" lIns="45700" tIns="45700" rIns="45700" bIns="45700" anchor="ctr" anchorCtr="0">
                            <a:noAutofit/>
                          </wps:bodyPr>
                        </wps:wsp>
                        <wps:wsp>
                          <wps:cNvPr id="27" name="Retângulo: Cantos Arredondados 27"/>
                          <wps:cNvSpPr/>
                          <wps:spPr>
                            <a:xfrm>
                              <a:off x="368569" y="328041"/>
                              <a:ext cx="4177125" cy="281178"/>
                            </a:xfrm>
                            <a:prstGeom prst="roundRect">
                              <a:avLst>
                                <a:gd name="adj" fmla="val 10000"/>
                              </a:avLst>
                            </a:prstGeom>
                            <a:solidFill>
                              <a:srgbClr val="194CCC"/>
                            </a:solidFill>
                            <a:ln w="19050" cap="flat" cmpd="sng">
                              <a:solidFill>
                                <a:srgbClr val="FFFFFF"/>
                              </a:solidFill>
                              <a:prstDash val="solid"/>
                              <a:miter lim="800000"/>
                              <a:headEnd type="none" w="sm" len="sm"/>
                              <a:tailEnd type="none" w="sm" len="sm"/>
                            </a:ln>
                          </wps:spPr>
                          <wps:txbx>
                            <w:txbxContent>
                              <w:p w14:paraId="54472D1B" w14:textId="77777777" w:rsidR="00BD7E07" w:rsidRDefault="00BD7E07">
                                <w:pPr>
                                  <w:textDirection w:val="btLr"/>
                                </w:pPr>
                              </w:p>
                            </w:txbxContent>
                          </wps:txbx>
                          <wps:bodyPr spcFirstLastPara="1" wrap="square" lIns="91425" tIns="91425" rIns="91425" bIns="91425" anchor="ctr" anchorCtr="0">
                            <a:noAutofit/>
                          </wps:bodyPr>
                        </wps:wsp>
                        <wps:wsp>
                          <wps:cNvPr id="28" name="Caixa de Texto 28"/>
                          <wps:cNvSpPr txBox="1"/>
                          <wps:spPr>
                            <a:xfrm>
                              <a:off x="376804" y="336276"/>
                              <a:ext cx="3609319" cy="264708"/>
                            </a:xfrm>
                            <a:prstGeom prst="rect">
                              <a:avLst/>
                            </a:prstGeom>
                            <a:noFill/>
                            <a:ln>
                              <a:noFill/>
                            </a:ln>
                          </wps:spPr>
                          <wps:txbx>
                            <w:txbxContent>
                              <w:p w14:paraId="3E5C4CBA" w14:textId="77777777" w:rsidR="00BD7E07" w:rsidRDefault="000D7CE1">
                                <w:pPr>
                                  <w:spacing w:line="215" w:lineRule="auto"/>
                                  <w:textDirection w:val="btLr"/>
                                </w:pPr>
                                <w:r>
                                  <w:rPr>
                                    <w:rFonts w:ascii="Calibri" w:eastAsia="Calibri" w:hAnsi="Calibri" w:cs="Calibri"/>
                                    <w:color w:val="FFFFFF"/>
                                  </w:rPr>
                                  <w:t>Grupo Técnico (Grupo 2)</w:t>
                                </w:r>
                              </w:p>
                            </w:txbxContent>
                          </wps:txbx>
                          <wps:bodyPr spcFirstLastPara="1" wrap="square" lIns="45700" tIns="45700" rIns="45700" bIns="45700" anchor="ctr" anchorCtr="0">
                            <a:noAutofit/>
                          </wps:bodyPr>
                        </wps:wsp>
                        <wps:wsp>
                          <wps:cNvPr id="29" name="Retângulo: Cantos Arredondados 29"/>
                          <wps:cNvSpPr/>
                          <wps:spPr>
                            <a:xfrm>
                              <a:off x="737139" y="656082"/>
                              <a:ext cx="4177125" cy="281178"/>
                            </a:xfrm>
                            <a:prstGeom prst="roundRect">
                              <a:avLst>
                                <a:gd name="adj" fmla="val 10000"/>
                              </a:avLst>
                            </a:prstGeom>
                            <a:solidFill>
                              <a:srgbClr val="194CCC"/>
                            </a:solidFill>
                            <a:ln w="19050" cap="flat" cmpd="sng">
                              <a:solidFill>
                                <a:srgbClr val="FFFFFF"/>
                              </a:solidFill>
                              <a:prstDash val="solid"/>
                              <a:miter lim="800000"/>
                              <a:headEnd type="none" w="sm" len="sm"/>
                              <a:tailEnd type="none" w="sm" len="sm"/>
                            </a:ln>
                          </wps:spPr>
                          <wps:txbx>
                            <w:txbxContent>
                              <w:p w14:paraId="50E3667B" w14:textId="77777777" w:rsidR="00BD7E07" w:rsidRDefault="00BD7E07">
                                <w:pPr>
                                  <w:textDirection w:val="btLr"/>
                                </w:pPr>
                              </w:p>
                            </w:txbxContent>
                          </wps:txbx>
                          <wps:bodyPr spcFirstLastPara="1" wrap="square" lIns="91425" tIns="91425" rIns="91425" bIns="91425" anchor="ctr" anchorCtr="0">
                            <a:noAutofit/>
                          </wps:bodyPr>
                        </wps:wsp>
                        <wps:wsp>
                          <wps:cNvPr id="30" name="Caixa de Texto 30"/>
                          <wps:cNvSpPr txBox="1"/>
                          <wps:spPr>
                            <a:xfrm>
                              <a:off x="745374" y="664317"/>
                              <a:ext cx="3609319" cy="264708"/>
                            </a:xfrm>
                            <a:prstGeom prst="rect">
                              <a:avLst/>
                            </a:prstGeom>
                            <a:noFill/>
                            <a:ln>
                              <a:noFill/>
                            </a:ln>
                          </wps:spPr>
                          <wps:txbx>
                            <w:txbxContent>
                              <w:p w14:paraId="1CC1796B" w14:textId="77777777" w:rsidR="00BD7E07" w:rsidRDefault="000D7CE1">
                                <w:pPr>
                                  <w:spacing w:line="215" w:lineRule="auto"/>
                                  <w:textDirection w:val="btLr"/>
                                </w:pPr>
                                <w:r>
                                  <w:rPr>
                                    <w:rFonts w:ascii="Calibri" w:eastAsia="Calibri" w:hAnsi="Calibri" w:cs="Calibri"/>
                                    <w:color w:val="FFFFFF"/>
                                  </w:rPr>
                                  <w:t>Processos, Indicadores, Demonstrativos e Relatórios</w:t>
                                </w:r>
                              </w:p>
                            </w:txbxContent>
                          </wps:txbx>
                          <wps:bodyPr spcFirstLastPara="1" wrap="square" lIns="45700" tIns="45700" rIns="45700" bIns="45700" anchor="ctr" anchorCtr="0">
                            <a:noAutofit/>
                          </wps:bodyPr>
                        </wps:wsp>
                        <wps:wsp>
                          <wps:cNvPr id="31" name="Seta: para Baixo 31"/>
                          <wps:cNvSpPr/>
                          <wps:spPr>
                            <a:xfrm>
                              <a:off x="3994359" y="213226"/>
                              <a:ext cx="182765" cy="182765"/>
                            </a:xfrm>
                            <a:prstGeom prst="downArrow">
                              <a:avLst>
                                <a:gd name="adj1" fmla="val 55000"/>
                                <a:gd name="adj2" fmla="val 45000"/>
                              </a:avLst>
                            </a:prstGeom>
                            <a:solidFill>
                              <a:srgbClr val="CCD3EA">
                                <a:alpha val="89803"/>
                              </a:srgbClr>
                            </a:solidFill>
                            <a:ln w="12700" cap="flat" cmpd="sng">
                              <a:solidFill>
                                <a:srgbClr val="CCD3EA">
                                  <a:alpha val="89803"/>
                                </a:srgbClr>
                              </a:solidFill>
                              <a:prstDash val="solid"/>
                              <a:miter lim="800000"/>
                              <a:headEnd type="none" w="sm" len="sm"/>
                              <a:tailEnd type="none" w="sm" len="sm"/>
                            </a:ln>
                          </wps:spPr>
                          <wps:txbx>
                            <w:txbxContent>
                              <w:p w14:paraId="6B8C9F89" w14:textId="77777777" w:rsidR="00BD7E07" w:rsidRDefault="00BD7E07">
                                <w:pPr>
                                  <w:textDirection w:val="btLr"/>
                                </w:pPr>
                              </w:p>
                            </w:txbxContent>
                          </wps:txbx>
                          <wps:bodyPr spcFirstLastPara="1" wrap="square" lIns="91425" tIns="91425" rIns="91425" bIns="91425" anchor="ctr" anchorCtr="0">
                            <a:noAutofit/>
                          </wps:bodyPr>
                        </wps:wsp>
                        <wps:wsp>
                          <wps:cNvPr id="32" name="Caixa de Texto 32"/>
                          <wps:cNvSpPr txBox="1"/>
                          <wps:spPr>
                            <a:xfrm>
                              <a:off x="4035481" y="213226"/>
                              <a:ext cx="100521" cy="137531"/>
                            </a:xfrm>
                            <a:prstGeom prst="rect">
                              <a:avLst/>
                            </a:prstGeom>
                            <a:noFill/>
                            <a:ln>
                              <a:noFill/>
                            </a:ln>
                          </wps:spPr>
                          <wps:txbx>
                            <w:txbxContent>
                              <w:p w14:paraId="4F5C3C12" w14:textId="77777777" w:rsidR="00BD7E07" w:rsidRDefault="00BD7E07">
                                <w:pPr>
                                  <w:spacing w:line="215" w:lineRule="auto"/>
                                  <w:textDirection w:val="btLr"/>
                                </w:pPr>
                              </w:p>
                            </w:txbxContent>
                          </wps:txbx>
                          <wps:bodyPr spcFirstLastPara="1" wrap="square" lIns="12700" tIns="12700" rIns="12700" bIns="12700" anchor="ctr" anchorCtr="0">
                            <a:noAutofit/>
                          </wps:bodyPr>
                        </wps:wsp>
                        <wps:wsp>
                          <wps:cNvPr id="33" name="Seta: para Baixo 33"/>
                          <wps:cNvSpPr/>
                          <wps:spPr>
                            <a:xfrm>
                              <a:off x="4362929" y="539393"/>
                              <a:ext cx="182765" cy="182765"/>
                            </a:xfrm>
                            <a:prstGeom prst="downArrow">
                              <a:avLst>
                                <a:gd name="adj1" fmla="val 55000"/>
                                <a:gd name="adj2" fmla="val 45000"/>
                              </a:avLst>
                            </a:prstGeom>
                            <a:solidFill>
                              <a:srgbClr val="CCD3EA">
                                <a:alpha val="89803"/>
                              </a:srgbClr>
                            </a:solidFill>
                            <a:ln w="12700" cap="flat" cmpd="sng">
                              <a:solidFill>
                                <a:srgbClr val="CCD3EA">
                                  <a:alpha val="89803"/>
                                </a:srgbClr>
                              </a:solidFill>
                              <a:prstDash val="solid"/>
                              <a:miter lim="800000"/>
                              <a:headEnd type="none" w="sm" len="sm"/>
                              <a:tailEnd type="none" w="sm" len="sm"/>
                            </a:ln>
                          </wps:spPr>
                          <wps:txbx>
                            <w:txbxContent>
                              <w:p w14:paraId="6D904CC2" w14:textId="77777777" w:rsidR="00BD7E07" w:rsidRDefault="00BD7E07">
                                <w:pPr>
                                  <w:textDirection w:val="btLr"/>
                                </w:pPr>
                              </w:p>
                            </w:txbxContent>
                          </wps:txbx>
                          <wps:bodyPr spcFirstLastPara="1" wrap="square" lIns="91425" tIns="91425" rIns="91425" bIns="91425" anchor="ctr" anchorCtr="0">
                            <a:noAutofit/>
                          </wps:bodyPr>
                        </wps:wsp>
                        <wps:wsp>
                          <wps:cNvPr id="34" name="Caixa de Texto 34"/>
                          <wps:cNvSpPr txBox="1"/>
                          <wps:spPr>
                            <a:xfrm>
                              <a:off x="4404051" y="539393"/>
                              <a:ext cx="100521" cy="137531"/>
                            </a:xfrm>
                            <a:prstGeom prst="rect">
                              <a:avLst/>
                            </a:prstGeom>
                            <a:noFill/>
                            <a:ln>
                              <a:noFill/>
                            </a:ln>
                          </wps:spPr>
                          <wps:txbx>
                            <w:txbxContent>
                              <w:p w14:paraId="767B294F" w14:textId="77777777" w:rsidR="00BD7E07" w:rsidRDefault="00BD7E07">
                                <w:pPr>
                                  <w:spacing w:line="215" w:lineRule="auto"/>
                                  <w:textDirection w:val="btLr"/>
                                </w:pPr>
                              </w:p>
                            </w:txbxContent>
                          </wps:txbx>
                          <wps:bodyPr spcFirstLastPara="1" wrap="square" lIns="12700" tIns="12700" rIns="12700" bIns="12700" anchor="ctr" anchorCtr="0">
                            <a:noAutofit/>
                          </wps:bodyPr>
                        </wps:wsp>
                      </wpg:grpSp>
                    </wpg:wgp>
                  </a:graphicData>
                </a:graphic>
              </wp:inline>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0" distT="0" distL="0" distR="0">
                <wp:extent cx="4914265" cy="937260"/>
                <wp:effectExtent b="0" l="0" r="0" t="0"/>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4914265" cy="937260"/>
                        </a:xfrm>
                        <a:prstGeom prst="rect"/>
                        <a:ln/>
                      </pic:spPr>
                    </pic:pic>
                  </a:graphicData>
                </a:graphic>
              </wp:inline>
            </w:drawing>
          </mc:Fallback>
        </mc:AlternateContent>
      </w:r>
    </w:p>
    <w:p w14:paraId="05433737" w14:textId="77777777" w:rsidR="00BD7E07" w:rsidRDefault="00BD7E07">
      <w:pPr>
        <w:spacing w:line="360" w:lineRule="auto"/>
        <w:jc w:val="both"/>
        <w:rPr>
          <w:rFonts w:ascii="Calibri" w:eastAsia="Calibri" w:hAnsi="Calibri" w:cs="Calibri"/>
        </w:rPr>
      </w:pPr>
    </w:p>
    <w:p w14:paraId="7EA9F24C" w14:textId="77777777" w:rsidR="00BD7E07" w:rsidRDefault="000D7CE1">
      <w:pPr>
        <w:spacing w:line="360" w:lineRule="auto"/>
        <w:jc w:val="both"/>
        <w:rPr>
          <w:rFonts w:ascii="Calibri" w:eastAsia="Calibri" w:hAnsi="Calibri" w:cs="Calibri"/>
        </w:rPr>
      </w:pPr>
      <w:r>
        <w:rPr>
          <w:rFonts w:ascii="Calibri" w:eastAsia="Calibri" w:hAnsi="Calibri" w:cs="Calibri"/>
        </w:rPr>
        <w:t xml:space="preserve">Os mecanismos de governança foram desenhados </w:t>
      </w:r>
      <w:proofErr w:type="gramStart"/>
      <w:r>
        <w:rPr>
          <w:rFonts w:ascii="Calibri" w:eastAsia="Calibri" w:hAnsi="Calibri" w:cs="Calibri"/>
        </w:rPr>
        <w:t>afim</w:t>
      </w:r>
      <w:proofErr w:type="gramEnd"/>
      <w:r>
        <w:rPr>
          <w:rFonts w:ascii="Calibri" w:eastAsia="Calibri" w:hAnsi="Calibri" w:cs="Calibri"/>
        </w:rPr>
        <w:t xml:space="preserve"> de abreviar ou eliminar os conflitos de interesse existentes. A constituição de uma linha perene de planejamento, acompanhamento, fiscalizaç</w:t>
      </w:r>
      <w:r>
        <w:rPr>
          <w:rFonts w:ascii="Calibri" w:eastAsia="Calibri" w:hAnsi="Calibri" w:cs="Calibri"/>
        </w:rPr>
        <w:t>ão e correção significa que o sistema visa atender às necessidades e anseios dos atores envolvidos.</w:t>
      </w:r>
    </w:p>
    <w:p w14:paraId="0A90D936" w14:textId="77777777" w:rsidR="00BD7E07" w:rsidRDefault="000D7CE1">
      <w:pPr>
        <w:numPr>
          <w:ilvl w:val="0"/>
          <w:numId w:val="7"/>
        </w:numPr>
        <w:spacing w:line="360" w:lineRule="auto"/>
        <w:jc w:val="both"/>
        <w:rPr>
          <w:rFonts w:ascii="Calibri" w:eastAsia="Calibri" w:hAnsi="Calibri" w:cs="Calibri"/>
          <w:b/>
        </w:rPr>
      </w:pPr>
      <w:r>
        <w:rPr>
          <w:rFonts w:ascii="Calibri" w:eastAsia="Calibri" w:hAnsi="Calibri" w:cs="Calibri"/>
          <w:b/>
        </w:rPr>
        <w:lastRenderedPageBreak/>
        <w:t>Das Responsabilidades</w:t>
      </w:r>
    </w:p>
    <w:p w14:paraId="71E9B1B3" w14:textId="77777777" w:rsidR="00BD7E07" w:rsidRDefault="000D7CE1">
      <w:pPr>
        <w:numPr>
          <w:ilvl w:val="0"/>
          <w:numId w:val="4"/>
        </w:numPr>
        <w:spacing w:line="360" w:lineRule="auto"/>
        <w:jc w:val="both"/>
        <w:rPr>
          <w:rFonts w:ascii="Calibri" w:eastAsia="Calibri" w:hAnsi="Calibri" w:cs="Calibri"/>
          <w:b/>
        </w:rPr>
      </w:pPr>
      <w:r>
        <w:rPr>
          <w:rFonts w:ascii="Calibri" w:eastAsia="Calibri" w:hAnsi="Calibri" w:cs="Calibri"/>
          <w:b/>
        </w:rPr>
        <w:t>Comitê Gestor (Grupo 1):</w:t>
      </w:r>
    </w:p>
    <w:p w14:paraId="2D530C00" w14:textId="77777777" w:rsidR="00BD7E07" w:rsidRDefault="000D7CE1">
      <w:pPr>
        <w:spacing w:line="360" w:lineRule="auto"/>
        <w:jc w:val="both"/>
        <w:rPr>
          <w:rFonts w:ascii="Calibri" w:eastAsia="Calibri" w:hAnsi="Calibri" w:cs="Calibri"/>
        </w:rPr>
      </w:pPr>
      <w:r>
        <w:rPr>
          <w:rFonts w:ascii="Calibri" w:eastAsia="Calibri" w:hAnsi="Calibri" w:cs="Calibri"/>
        </w:rPr>
        <w:t>O Comitê Gestor (Grupo 1) terá as seguintes responsabilidades relativas ao acompanhamento do CONTRATO:</w:t>
      </w:r>
    </w:p>
    <w:p w14:paraId="66002C19" w14:textId="77777777" w:rsidR="00BD7E07" w:rsidRDefault="000D7CE1">
      <w:pPr>
        <w:numPr>
          <w:ilvl w:val="0"/>
          <w:numId w:val="5"/>
        </w:numPr>
        <w:spacing w:line="360" w:lineRule="auto"/>
        <w:jc w:val="both"/>
      </w:pPr>
      <w:r>
        <w:rPr>
          <w:rFonts w:ascii="Calibri" w:eastAsia="Calibri" w:hAnsi="Calibri" w:cs="Calibri"/>
        </w:rPr>
        <w:t>Fisca</w:t>
      </w:r>
      <w:r>
        <w:rPr>
          <w:rFonts w:ascii="Calibri" w:eastAsia="Calibri" w:hAnsi="Calibri" w:cs="Calibri"/>
        </w:rPr>
        <w:t>lização dos serviços relacionados ao CONTRATO;</w:t>
      </w:r>
    </w:p>
    <w:p w14:paraId="2FA89B97" w14:textId="77777777" w:rsidR="00BD7E07" w:rsidRDefault="000D7CE1">
      <w:pPr>
        <w:numPr>
          <w:ilvl w:val="0"/>
          <w:numId w:val="5"/>
        </w:numPr>
        <w:spacing w:line="360" w:lineRule="auto"/>
        <w:jc w:val="both"/>
      </w:pPr>
      <w:r>
        <w:rPr>
          <w:rFonts w:ascii="Calibri" w:eastAsia="Calibri" w:hAnsi="Calibri" w:cs="Calibri"/>
        </w:rPr>
        <w:t>Revisão, modificação e atualização do Modelo de governança;</w:t>
      </w:r>
    </w:p>
    <w:p w14:paraId="7265C7E5" w14:textId="77777777" w:rsidR="00BD7E07" w:rsidRDefault="000D7CE1">
      <w:pPr>
        <w:numPr>
          <w:ilvl w:val="0"/>
          <w:numId w:val="5"/>
        </w:numPr>
        <w:spacing w:line="360" w:lineRule="auto"/>
        <w:jc w:val="both"/>
      </w:pPr>
      <w:r>
        <w:rPr>
          <w:rFonts w:ascii="Calibri" w:eastAsia="Calibri" w:hAnsi="Calibri" w:cs="Calibri"/>
        </w:rPr>
        <w:t>Realizar as verificações que lhe competem;</w:t>
      </w:r>
    </w:p>
    <w:p w14:paraId="45B28671" w14:textId="77777777" w:rsidR="00BD7E07" w:rsidRDefault="000D7CE1">
      <w:pPr>
        <w:numPr>
          <w:ilvl w:val="0"/>
          <w:numId w:val="5"/>
        </w:numPr>
        <w:spacing w:line="360" w:lineRule="auto"/>
        <w:jc w:val="both"/>
      </w:pPr>
      <w:r>
        <w:rPr>
          <w:rFonts w:ascii="Calibri" w:eastAsia="Calibri" w:hAnsi="Calibri" w:cs="Calibri"/>
        </w:rPr>
        <w:t>Garantir o fiel cumprimento dos contratos celebrados com CONCESSIONÁRIA;</w:t>
      </w:r>
    </w:p>
    <w:p w14:paraId="6CDC6667" w14:textId="77777777" w:rsidR="00BD7E07" w:rsidRDefault="000D7CE1">
      <w:pPr>
        <w:numPr>
          <w:ilvl w:val="0"/>
          <w:numId w:val="5"/>
        </w:numPr>
        <w:spacing w:line="360" w:lineRule="auto"/>
        <w:jc w:val="both"/>
      </w:pPr>
      <w:r>
        <w:rPr>
          <w:rFonts w:ascii="Calibri" w:eastAsia="Calibri" w:hAnsi="Calibri" w:cs="Calibri"/>
        </w:rPr>
        <w:t>Colaborar para a livre e independente atuação do VERIFICADOR INDEPENDENTE,</w:t>
      </w:r>
    </w:p>
    <w:p w14:paraId="5E5176F3" w14:textId="77777777" w:rsidR="00BD7E07" w:rsidRDefault="000D7CE1">
      <w:pPr>
        <w:numPr>
          <w:ilvl w:val="0"/>
          <w:numId w:val="5"/>
        </w:numPr>
        <w:spacing w:line="360" w:lineRule="auto"/>
        <w:jc w:val="both"/>
      </w:pPr>
      <w:r>
        <w:rPr>
          <w:rFonts w:ascii="Calibri" w:eastAsia="Calibri" w:hAnsi="Calibri" w:cs="Calibri"/>
        </w:rPr>
        <w:t>Solicitar a apresentação de comprovantes do cumprimento de quaisquer das obrigações</w:t>
      </w:r>
    </w:p>
    <w:p w14:paraId="764D3A17" w14:textId="77777777" w:rsidR="00BD7E07" w:rsidRDefault="000D7CE1">
      <w:pPr>
        <w:numPr>
          <w:ilvl w:val="0"/>
          <w:numId w:val="5"/>
        </w:numPr>
        <w:spacing w:line="360" w:lineRule="auto"/>
        <w:jc w:val="both"/>
      </w:pPr>
      <w:r>
        <w:rPr>
          <w:rFonts w:ascii="Calibri" w:eastAsia="Calibri" w:hAnsi="Calibri" w:cs="Calibri"/>
        </w:rPr>
        <w:t>previstas em CONTRATO sob responsabilidade da CONCESSIONÁRIA;</w:t>
      </w:r>
    </w:p>
    <w:p w14:paraId="0BBA8131" w14:textId="77777777" w:rsidR="00BD7E07" w:rsidRDefault="000D7CE1">
      <w:pPr>
        <w:numPr>
          <w:ilvl w:val="0"/>
          <w:numId w:val="5"/>
        </w:numPr>
        <w:spacing w:line="360" w:lineRule="auto"/>
        <w:jc w:val="both"/>
      </w:pPr>
      <w:r>
        <w:rPr>
          <w:rFonts w:ascii="Calibri" w:eastAsia="Calibri" w:hAnsi="Calibri" w:cs="Calibri"/>
        </w:rPr>
        <w:t>Atuar sempre com transparência, preservando os princípios éticos, morais e probos da</w:t>
      </w:r>
    </w:p>
    <w:p w14:paraId="0CFAD998" w14:textId="77777777" w:rsidR="00BD7E07" w:rsidRDefault="000D7CE1">
      <w:pPr>
        <w:numPr>
          <w:ilvl w:val="0"/>
          <w:numId w:val="5"/>
        </w:numPr>
        <w:spacing w:line="360" w:lineRule="auto"/>
        <w:jc w:val="both"/>
      </w:pPr>
      <w:r>
        <w:rPr>
          <w:rFonts w:ascii="Calibri" w:eastAsia="Calibri" w:hAnsi="Calibri" w:cs="Calibri"/>
        </w:rPr>
        <w:t>Administração Pública;</w:t>
      </w:r>
    </w:p>
    <w:p w14:paraId="0E7A56D1" w14:textId="77777777" w:rsidR="00BD7E07" w:rsidRDefault="000D7CE1">
      <w:pPr>
        <w:numPr>
          <w:ilvl w:val="0"/>
          <w:numId w:val="5"/>
        </w:numPr>
        <w:spacing w:line="360" w:lineRule="auto"/>
        <w:jc w:val="both"/>
      </w:pPr>
      <w:r>
        <w:rPr>
          <w:rFonts w:ascii="Calibri" w:eastAsia="Calibri" w:hAnsi="Calibri" w:cs="Calibri"/>
        </w:rPr>
        <w:t>Pr</w:t>
      </w:r>
      <w:r>
        <w:rPr>
          <w:rFonts w:ascii="Calibri" w:eastAsia="Calibri" w:hAnsi="Calibri" w:cs="Calibri"/>
        </w:rPr>
        <w:t>estar contas à sociedade, sempre que necessário, mediante apresentação de relatórios</w:t>
      </w:r>
    </w:p>
    <w:p w14:paraId="0661450E" w14:textId="77777777" w:rsidR="00BD7E07" w:rsidRDefault="000D7CE1">
      <w:pPr>
        <w:numPr>
          <w:ilvl w:val="0"/>
          <w:numId w:val="5"/>
        </w:numPr>
        <w:spacing w:line="360" w:lineRule="auto"/>
        <w:jc w:val="both"/>
      </w:pPr>
      <w:r>
        <w:rPr>
          <w:rFonts w:ascii="Calibri" w:eastAsia="Calibri" w:hAnsi="Calibri" w:cs="Calibri"/>
        </w:rPr>
        <w:t>e concessão de livre acesso a todas as informações relativas ao CONTRATO;</w:t>
      </w:r>
    </w:p>
    <w:p w14:paraId="5CA2D53E" w14:textId="77777777" w:rsidR="00BD7E07" w:rsidRDefault="000D7CE1">
      <w:pPr>
        <w:numPr>
          <w:ilvl w:val="0"/>
          <w:numId w:val="5"/>
        </w:numPr>
        <w:spacing w:line="360" w:lineRule="auto"/>
        <w:jc w:val="both"/>
      </w:pPr>
      <w:r>
        <w:rPr>
          <w:rFonts w:ascii="Calibri" w:eastAsia="Calibri" w:hAnsi="Calibri" w:cs="Calibri"/>
        </w:rPr>
        <w:t>Instruir os processos administrativos relativos à gestão contratual dos projetos;</w:t>
      </w:r>
    </w:p>
    <w:p w14:paraId="6DDB9D56" w14:textId="77777777" w:rsidR="00BD7E07" w:rsidRDefault="000D7CE1">
      <w:pPr>
        <w:numPr>
          <w:ilvl w:val="0"/>
          <w:numId w:val="5"/>
        </w:numPr>
        <w:spacing w:line="360" w:lineRule="auto"/>
        <w:jc w:val="both"/>
      </w:pPr>
      <w:r>
        <w:rPr>
          <w:rFonts w:ascii="Calibri" w:eastAsia="Calibri" w:hAnsi="Calibri" w:cs="Calibri"/>
        </w:rPr>
        <w:t>Promover a inte</w:t>
      </w:r>
      <w:r>
        <w:rPr>
          <w:rFonts w:ascii="Calibri" w:eastAsia="Calibri" w:hAnsi="Calibri" w:cs="Calibri"/>
        </w:rPr>
        <w:t>rlocução e a integração com a Concessionária, através de reuniões</w:t>
      </w:r>
    </w:p>
    <w:p w14:paraId="1D2FE913" w14:textId="77777777" w:rsidR="00BD7E07" w:rsidRDefault="000D7CE1">
      <w:pPr>
        <w:numPr>
          <w:ilvl w:val="0"/>
          <w:numId w:val="5"/>
        </w:numPr>
        <w:spacing w:line="360" w:lineRule="auto"/>
        <w:jc w:val="both"/>
      </w:pPr>
      <w:r>
        <w:rPr>
          <w:rFonts w:ascii="Calibri" w:eastAsia="Calibri" w:hAnsi="Calibri" w:cs="Calibri"/>
        </w:rPr>
        <w:t>documentadas e/ou visitas gerenciadas;</w:t>
      </w:r>
    </w:p>
    <w:p w14:paraId="520D490E" w14:textId="77777777" w:rsidR="00BD7E07" w:rsidRDefault="000D7CE1">
      <w:pPr>
        <w:numPr>
          <w:ilvl w:val="0"/>
          <w:numId w:val="5"/>
        </w:numPr>
        <w:spacing w:line="360" w:lineRule="auto"/>
        <w:jc w:val="both"/>
      </w:pPr>
      <w:r>
        <w:rPr>
          <w:rFonts w:ascii="Calibri" w:eastAsia="Calibri" w:hAnsi="Calibri" w:cs="Calibri"/>
        </w:rPr>
        <w:t>Registrar todas as ocorrências surgidas durante a execução do contrato;</w:t>
      </w:r>
    </w:p>
    <w:p w14:paraId="62B87F0B" w14:textId="77777777" w:rsidR="00BD7E07" w:rsidRDefault="000D7CE1">
      <w:pPr>
        <w:numPr>
          <w:ilvl w:val="0"/>
          <w:numId w:val="5"/>
        </w:numPr>
        <w:spacing w:line="360" w:lineRule="auto"/>
        <w:jc w:val="both"/>
      </w:pPr>
      <w:r>
        <w:rPr>
          <w:rFonts w:ascii="Calibri" w:eastAsia="Calibri" w:hAnsi="Calibri" w:cs="Calibri"/>
        </w:rPr>
        <w:t>Acompanhar o cumprimento das regras de garantia e das condições de pagamento</w:t>
      </w:r>
    </w:p>
    <w:p w14:paraId="5AEEA47B" w14:textId="77777777" w:rsidR="00BD7E07" w:rsidRDefault="000D7CE1">
      <w:pPr>
        <w:numPr>
          <w:ilvl w:val="0"/>
          <w:numId w:val="5"/>
        </w:numPr>
        <w:spacing w:line="360" w:lineRule="auto"/>
        <w:jc w:val="both"/>
      </w:pPr>
      <w:r>
        <w:rPr>
          <w:rFonts w:ascii="Calibri" w:eastAsia="Calibri" w:hAnsi="Calibri" w:cs="Calibri"/>
        </w:rPr>
        <w:t>co</w:t>
      </w:r>
      <w:r>
        <w:rPr>
          <w:rFonts w:ascii="Calibri" w:eastAsia="Calibri" w:hAnsi="Calibri" w:cs="Calibri"/>
        </w:rPr>
        <w:t>ntratadas;</w:t>
      </w:r>
    </w:p>
    <w:p w14:paraId="1028FA92" w14:textId="77777777" w:rsidR="00BD7E07" w:rsidRDefault="000D7CE1">
      <w:pPr>
        <w:numPr>
          <w:ilvl w:val="0"/>
          <w:numId w:val="5"/>
        </w:numPr>
        <w:spacing w:line="360" w:lineRule="auto"/>
        <w:jc w:val="both"/>
      </w:pPr>
      <w:r>
        <w:rPr>
          <w:rFonts w:ascii="Calibri" w:eastAsia="Calibri" w:hAnsi="Calibri" w:cs="Calibri"/>
        </w:rPr>
        <w:t>Moderar e mitigar os conflitos e riscos relativos à CONCESSÃO;</w:t>
      </w:r>
    </w:p>
    <w:p w14:paraId="0F217E7F" w14:textId="77777777" w:rsidR="00BD7E07" w:rsidRDefault="000D7CE1">
      <w:pPr>
        <w:numPr>
          <w:ilvl w:val="0"/>
          <w:numId w:val="5"/>
        </w:numPr>
        <w:spacing w:line="360" w:lineRule="auto"/>
        <w:jc w:val="both"/>
      </w:pPr>
      <w:r>
        <w:rPr>
          <w:rFonts w:ascii="Calibri" w:eastAsia="Calibri" w:hAnsi="Calibri" w:cs="Calibri"/>
        </w:rPr>
        <w:t>Manter informações atualizadas sobre os serviços, visando apoiar e subsidiar estudos e decisões sobre a execução do contrato;</w:t>
      </w:r>
    </w:p>
    <w:p w14:paraId="12FE7E3E" w14:textId="77777777" w:rsidR="00BD7E07" w:rsidRDefault="000D7CE1">
      <w:pPr>
        <w:numPr>
          <w:ilvl w:val="0"/>
          <w:numId w:val="5"/>
        </w:numPr>
        <w:spacing w:line="360" w:lineRule="auto"/>
        <w:jc w:val="both"/>
      </w:pPr>
      <w:r>
        <w:rPr>
          <w:rFonts w:ascii="Calibri" w:eastAsia="Calibri" w:hAnsi="Calibri" w:cs="Calibri"/>
        </w:rPr>
        <w:t>Monitorar os aspectos técnicos, econômicos, contábeis, f</w:t>
      </w:r>
      <w:r>
        <w:rPr>
          <w:rFonts w:ascii="Calibri" w:eastAsia="Calibri" w:hAnsi="Calibri" w:cs="Calibri"/>
        </w:rPr>
        <w:t>inanceiros, operacionais e jurídicos do CONTRATO;</w:t>
      </w:r>
    </w:p>
    <w:p w14:paraId="483DDB87" w14:textId="77777777" w:rsidR="00BD7E07" w:rsidRDefault="000D7CE1">
      <w:pPr>
        <w:numPr>
          <w:ilvl w:val="0"/>
          <w:numId w:val="5"/>
        </w:numPr>
        <w:spacing w:line="360" w:lineRule="auto"/>
        <w:jc w:val="both"/>
      </w:pPr>
      <w:r>
        <w:rPr>
          <w:rFonts w:ascii="Calibri" w:eastAsia="Calibri" w:hAnsi="Calibri" w:cs="Calibri"/>
        </w:rPr>
        <w:t>Opinar sobre a recomposição do reequilíbrio econômico-financeiro do CONTRATO, através de parecer técnico.</w:t>
      </w:r>
    </w:p>
    <w:p w14:paraId="081B9D11" w14:textId="77777777" w:rsidR="00BD7E07" w:rsidRDefault="00BD7E07">
      <w:pPr>
        <w:spacing w:line="360" w:lineRule="auto"/>
        <w:jc w:val="both"/>
        <w:rPr>
          <w:rFonts w:ascii="Calibri" w:eastAsia="Calibri" w:hAnsi="Calibri" w:cs="Calibri"/>
        </w:rPr>
      </w:pPr>
    </w:p>
    <w:p w14:paraId="2665528B" w14:textId="77777777" w:rsidR="00BD7E07" w:rsidRDefault="000D7CE1">
      <w:pPr>
        <w:numPr>
          <w:ilvl w:val="0"/>
          <w:numId w:val="4"/>
        </w:numPr>
        <w:spacing w:line="360" w:lineRule="auto"/>
        <w:jc w:val="both"/>
        <w:rPr>
          <w:rFonts w:ascii="Calibri" w:eastAsia="Calibri" w:hAnsi="Calibri" w:cs="Calibri"/>
          <w:b/>
        </w:rPr>
      </w:pPr>
      <w:r>
        <w:rPr>
          <w:rFonts w:ascii="Calibri" w:eastAsia="Calibri" w:hAnsi="Calibri" w:cs="Calibri"/>
          <w:b/>
        </w:rPr>
        <w:t>Grupo Técnico (Grupo 2)</w:t>
      </w:r>
    </w:p>
    <w:p w14:paraId="181C6F46" w14:textId="77777777" w:rsidR="00BD7E07" w:rsidRDefault="000D7CE1">
      <w:pPr>
        <w:numPr>
          <w:ilvl w:val="0"/>
          <w:numId w:val="6"/>
        </w:numPr>
        <w:spacing w:line="360" w:lineRule="auto"/>
        <w:jc w:val="both"/>
      </w:pPr>
      <w:r>
        <w:rPr>
          <w:rFonts w:ascii="Calibri" w:eastAsia="Calibri" w:hAnsi="Calibri" w:cs="Calibri"/>
        </w:rPr>
        <w:t>Executar os serviços com diligência e rigor técnico;</w:t>
      </w:r>
    </w:p>
    <w:p w14:paraId="15E57C91" w14:textId="4C9A8ED2" w:rsidR="00BD7E07" w:rsidRPr="00C83E1C" w:rsidRDefault="000D7CE1">
      <w:pPr>
        <w:numPr>
          <w:ilvl w:val="0"/>
          <w:numId w:val="6"/>
        </w:numPr>
        <w:spacing w:line="360" w:lineRule="auto"/>
        <w:jc w:val="both"/>
      </w:pPr>
      <w:r w:rsidRPr="00C83E1C">
        <w:rPr>
          <w:rFonts w:ascii="Calibri" w:eastAsia="Calibri" w:hAnsi="Calibri" w:cs="Calibri"/>
        </w:rPr>
        <w:lastRenderedPageBreak/>
        <w:t>Preparar, mensalmente,</w:t>
      </w:r>
      <w:r w:rsidRPr="00C83E1C">
        <w:rPr>
          <w:rFonts w:ascii="Calibri" w:eastAsia="Calibri" w:hAnsi="Calibri" w:cs="Calibri"/>
        </w:rPr>
        <w:t xml:space="preserve"> os indicadores de performance já definidos no </w:t>
      </w:r>
      <w:r w:rsidRPr="00C83E1C">
        <w:rPr>
          <w:rFonts w:ascii="Calibri" w:eastAsia="Calibri" w:hAnsi="Calibri" w:cs="Calibri"/>
        </w:rPr>
        <w:t xml:space="preserve">ANEXO </w:t>
      </w:r>
      <w:r w:rsidR="00C83E1C" w:rsidRPr="00C83E1C">
        <w:rPr>
          <w:rFonts w:ascii="Calibri" w:eastAsia="Calibri" w:hAnsi="Calibri" w:cs="Calibri"/>
        </w:rPr>
        <w:t>IV</w:t>
      </w:r>
      <w:r w:rsidRPr="00C83E1C">
        <w:rPr>
          <w:rFonts w:ascii="Calibri" w:eastAsia="Calibri" w:hAnsi="Calibri" w:cs="Calibri"/>
        </w:rPr>
        <w:t>;</w:t>
      </w:r>
    </w:p>
    <w:p w14:paraId="1FE879A1" w14:textId="77777777" w:rsidR="00BD7E07" w:rsidRDefault="000D7CE1">
      <w:pPr>
        <w:numPr>
          <w:ilvl w:val="0"/>
          <w:numId w:val="6"/>
        </w:numPr>
        <w:spacing w:line="360" w:lineRule="auto"/>
        <w:jc w:val="both"/>
      </w:pPr>
      <w:r>
        <w:rPr>
          <w:rFonts w:ascii="Calibri" w:eastAsia="Calibri" w:hAnsi="Calibri" w:cs="Calibri"/>
        </w:rPr>
        <w:t>Preparar outros relatórios específicos e periódicos, conforme definição pela COMPESA (à posteriori);</w:t>
      </w:r>
    </w:p>
    <w:p w14:paraId="348EDCBF" w14:textId="77777777" w:rsidR="00BD7E07" w:rsidRDefault="000D7CE1">
      <w:pPr>
        <w:numPr>
          <w:ilvl w:val="0"/>
          <w:numId w:val="6"/>
        </w:numPr>
        <w:spacing w:line="360" w:lineRule="auto"/>
        <w:jc w:val="both"/>
      </w:pPr>
      <w:r>
        <w:rPr>
          <w:rFonts w:ascii="Calibri" w:eastAsia="Calibri" w:hAnsi="Calibri" w:cs="Calibri"/>
        </w:rPr>
        <w:t>Prestar esclarecimentos sobre questões operativas, técnicas e regulatórias, conforme solicitação do Comitê Gestor;</w:t>
      </w:r>
    </w:p>
    <w:p w14:paraId="67B75B42" w14:textId="77777777" w:rsidR="00BD7E07" w:rsidRDefault="000D7CE1">
      <w:pPr>
        <w:numPr>
          <w:ilvl w:val="0"/>
          <w:numId w:val="6"/>
        </w:numPr>
        <w:spacing w:line="360" w:lineRule="auto"/>
        <w:jc w:val="both"/>
      </w:pPr>
      <w:r>
        <w:rPr>
          <w:rFonts w:ascii="Calibri" w:eastAsia="Calibri" w:hAnsi="Calibri" w:cs="Calibri"/>
        </w:rPr>
        <w:t>Estar à disposição para participar das reuniões trimestrais do Comitê Gestor.</w:t>
      </w:r>
    </w:p>
    <w:p w14:paraId="0034E4F2" w14:textId="77777777" w:rsidR="00BD7E07" w:rsidRDefault="00BD7E07">
      <w:pPr>
        <w:spacing w:line="360" w:lineRule="auto"/>
        <w:jc w:val="both"/>
        <w:rPr>
          <w:rFonts w:ascii="Calibri" w:eastAsia="Calibri" w:hAnsi="Calibri" w:cs="Calibri"/>
        </w:rPr>
      </w:pPr>
    </w:p>
    <w:p w14:paraId="083FD5F5" w14:textId="77777777" w:rsidR="00BD7E07" w:rsidRDefault="000D7CE1">
      <w:pPr>
        <w:numPr>
          <w:ilvl w:val="0"/>
          <w:numId w:val="7"/>
        </w:numPr>
        <w:spacing w:line="360" w:lineRule="auto"/>
        <w:jc w:val="both"/>
        <w:rPr>
          <w:rFonts w:ascii="Calibri" w:eastAsia="Calibri" w:hAnsi="Calibri" w:cs="Calibri"/>
          <w:b/>
        </w:rPr>
      </w:pPr>
      <w:r>
        <w:rPr>
          <w:rFonts w:ascii="Calibri" w:eastAsia="Calibri" w:hAnsi="Calibri" w:cs="Calibri"/>
          <w:b/>
        </w:rPr>
        <w:t>Do funcionamento do Comitê Gestor</w:t>
      </w:r>
    </w:p>
    <w:p w14:paraId="13FFDAC5" w14:textId="77777777" w:rsidR="00BD7E07" w:rsidRDefault="000D7CE1">
      <w:pPr>
        <w:spacing w:line="360" w:lineRule="auto"/>
        <w:jc w:val="both"/>
        <w:rPr>
          <w:rFonts w:ascii="Calibri" w:eastAsia="Calibri" w:hAnsi="Calibri" w:cs="Calibri"/>
        </w:rPr>
      </w:pPr>
      <w:r>
        <w:rPr>
          <w:rFonts w:ascii="Calibri" w:eastAsia="Calibri" w:hAnsi="Calibri" w:cs="Calibri"/>
        </w:rPr>
        <w:t>O Comitê Gestor (Grupo 1) te</w:t>
      </w:r>
      <w:r>
        <w:rPr>
          <w:rFonts w:ascii="Calibri" w:eastAsia="Calibri" w:hAnsi="Calibri" w:cs="Calibri"/>
        </w:rPr>
        <w:t>rá caráter deliberativo e deverá se reunir trimestralmente com a presença de todos os atores do Grupo 1, a contar do mês de publicação do contrato de CONCESSÃO, ou sempre que a COMPESA julgar necessário.</w:t>
      </w:r>
    </w:p>
    <w:p w14:paraId="59787359" w14:textId="77777777" w:rsidR="00BD7E07" w:rsidRDefault="000D7CE1">
      <w:pPr>
        <w:spacing w:line="360" w:lineRule="auto"/>
        <w:jc w:val="both"/>
        <w:rPr>
          <w:rFonts w:ascii="Calibri" w:eastAsia="Calibri" w:hAnsi="Calibri" w:cs="Calibri"/>
        </w:rPr>
      </w:pPr>
      <w:r>
        <w:rPr>
          <w:rFonts w:ascii="Calibri" w:eastAsia="Calibri" w:hAnsi="Calibri" w:cs="Calibri"/>
        </w:rPr>
        <w:t>A convocação do Comitê Gestor será feita pelo Coorde</w:t>
      </w:r>
      <w:r>
        <w:rPr>
          <w:rFonts w:ascii="Calibri" w:eastAsia="Calibri" w:hAnsi="Calibri" w:cs="Calibri"/>
        </w:rPr>
        <w:t>nador do Comitê, a quem caberá organizar sua realização, indicar o local onde as reuniões acontecerão e comunicar todos os atos a seus membros. A comunicação aos membros sobre a reunião do comitê deverá ser feita com antecedência mínima de 10 (dez) dias út</w:t>
      </w:r>
      <w:r>
        <w:rPr>
          <w:rFonts w:ascii="Calibri" w:eastAsia="Calibri" w:hAnsi="Calibri" w:cs="Calibri"/>
        </w:rPr>
        <w:t>eis.</w:t>
      </w:r>
    </w:p>
    <w:p w14:paraId="7CEE0C56" w14:textId="77777777" w:rsidR="00BD7E07" w:rsidRDefault="000D7CE1">
      <w:pPr>
        <w:spacing w:line="360" w:lineRule="auto"/>
        <w:jc w:val="both"/>
        <w:rPr>
          <w:rFonts w:ascii="Calibri" w:eastAsia="Calibri" w:hAnsi="Calibri" w:cs="Calibri"/>
        </w:rPr>
      </w:pPr>
      <w:r>
        <w:rPr>
          <w:rFonts w:ascii="Calibri" w:eastAsia="Calibri" w:hAnsi="Calibri" w:cs="Calibri"/>
        </w:rPr>
        <w:t>Qualquer membro deste comitê poderá pedir a convocação de reunião mediante apresentação de termo circunstanciado que apresente razões para tal.</w:t>
      </w:r>
    </w:p>
    <w:p w14:paraId="535C3015" w14:textId="77777777" w:rsidR="00BD7E07" w:rsidRDefault="000D7CE1">
      <w:pPr>
        <w:spacing w:line="360" w:lineRule="auto"/>
        <w:jc w:val="both"/>
        <w:rPr>
          <w:rFonts w:ascii="Calibri" w:eastAsia="Calibri" w:hAnsi="Calibri" w:cs="Calibri"/>
        </w:rPr>
      </w:pPr>
      <w:r>
        <w:rPr>
          <w:rFonts w:ascii="Calibri" w:eastAsia="Calibri" w:hAnsi="Calibri" w:cs="Calibri"/>
        </w:rPr>
        <w:t xml:space="preserve">O processo de convocação de reuniões deve contemplar parâmetros de comunicação eficientes e registro </w:t>
      </w:r>
      <w:proofErr w:type="gramStart"/>
      <w:r>
        <w:rPr>
          <w:rFonts w:ascii="Calibri" w:eastAsia="Calibri" w:hAnsi="Calibri" w:cs="Calibri"/>
        </w:rPr>
        <w:t>das me</w:t>
      </w:r>
      <w:r>
        <w:rPr>
          <w:rFonts w:ascii="Calibri" w:eastAsia="Calibri" w:hAnsi="Calibri" w:cs="Calibri"/>
        </w:rPr>
        <w:t>smas</w:t>
      </w:r>
      <w:proofErr w:type="gramEnd"/>
      <w:r>
        <w:rPr>
          <w:rFonts w:ascii="Calibri" w:eastAsia="Calibri" w:hAnsi="Calibri" w:cs="Calibri"/>
        </w:rPr>
        <w:t>, contendo pautas, registro em atas, discussões relevantes e encaminhamentos definidos, assim como resultados dos encaminhamentos das reuniões anteriores.</w:t>
      </w:r>
    </w:p>
    <w:p w14:paraId="12AD84C0" w14:textId="77777777" w:rsidR="00BD7E07" w:rsidRDefault="00BD7E07">
      <w:pPr>
        <w:spacing w:line="360" w:lineRule="auto"/>
        <w:jc w:val="both"/>
        <w:rPr>
          <w:rFonts w:ascii="Calibri" w:eastAsia="Calibri" w:hAnsi="Calibri" w:cs="Calibri"/>
        </w:rPr>
      </w:pPr>
    </w:p>
    <w:p w14:paraId="5B372287" w14:textId="77777777" w:rsidR="00BD7E07" w:rsidRDefault="000D7CE1">
      <w:pPr>
        <w:numPr>
          <w:ilvl w:val="0"/>
          <w:numId w:val="7"/>
        </w:numPr>
        <w:spacing w:line="360" w:lineRule="auto"/>
        <w:jc w:val="both"/>
        <w:rPr>
          <w:rFonts w:ascii="Calibri" w:eastAsia="Calibri" w:hAnsi="Calibri" w:cs="Calibri"/>
          <w:b/>
        </w:rPr>
      </w:pPr>
      <w:r>
        <w:rPr>
          <w:rFonts w:ascii="Calibri" w:eastAsia="Calibri" w:hAnsi="Calibri" w:cs="Calibri"/>
          <w:b/>
        </w:rPr>
        <w:t>Matriz RACI - Papéis e Responsabilidade</w:t>
      </w:r>
    </w:p>
    <w:p w14:paraId="6D348475" w14:textId="77777777" w:rsidR="00BD7E07" w:rsidRDefault="000D7CE1">
      <w:pPr>
        <w:spacing w:line="360" w:lineRule="auto"/>
        <w:jc w:val="both"/>
        <w:rPr>
          <w:rFonts w:ascii="Calibri" w:eastAsia="Calibri" w:hAnsi="Calibri" w:cs="Calibri"/>
        </w:rPr>
      </w:pPr>
      <w:r>
        <w:rPr>
          <w:rFonts w:ascii="Calibri" w:eastAsia="Calibri" w:hAnsi="Calibri" w:cs="Calibri"/>
        </w:rPr>
        <w:t>A definição dos papéis dos atores e suas respectivas r</w:t>
      </w:r>
      <w:r>
        <w:rPr>
          <w:rFonts w:ascii="Calibri" w:eastAsia="Calibri" w:hAnsi="Calibri" w:cs="Calibri"/>
        </w:rPr>
        <w:t>esponsabilidades são imprescindíveis para o funcionamento da boa governança e seu arranjo institucional, e para tanto foi utilizada como ferramenta a Matriz RACI, também entendida como uma Matriz de Responsabilidades, na qual se atribui certa responsabilid</w:t>
      </w:r>
      <w:r>
        <w:rPr>
          <w:rFonts w:ascii="Calibri" w:eastAsia="Calibri" w:hAnsi="Calibri" w:cs="Calibri"/>
        </w:rPr>
        <w:t xml:space="preserve">ade a cada função a ser desempenhada. As siglas RACI designam as competências atribuídas: </w:t>
      </w:r>
    </w:p>
    <w:p w14:paraId="12CA8088" w14:textId="77777777" w:rsidR="00BD7E07" w:rsidRDefault="000D7CE1">
      <w:pPr>
        <w:numPr>
          <w:ilvl w:val="0"/>
          <w:numId w:val="8"/>
        </w:numPr>
        <w:spacing w:line="360" w:lineRule="auto"/>
        <w:jc w:val="both"/>
      </w:pPr>
      <w:r>
        <w:rPr>
          <w:rFonts w:ascii="Calibri" w:eastAsia="Calibri" w:hAnsi="Calibri" w:cs="Calibri"/>
        </w:rPr>
        <w:t>R (</w:t>
      </w:r>
      <w:proofErr w:type="spellStart"/>
      <w:r>
        <w:rPr>
          <w:rFonts w:ascii="Calibri" w:eastAsia="Calibri" w:hAnsi="Calibri" w:cs="Calibri"/>
        </w:rPr>
        <w:t>Responsible</w:t>
      </w:r>
      <w:proofErr w:type="spellEnd"/>
      <w:r>
        <w:rPr>
          <w:rFonts w:ascii="Calibri" w:eastAsia="Calibri" w:hAnsi="Calibri" w:cs="Calibri"/>
        </w:rPr>
        <w:t xml:space="preserve">) - responsável pela definição e execução de diretrizes operacionais, sendo a CONCESSIONÁRIA como a única responsável; </w:t>
      </w:r>
    </w:p>
    <w:p w14:paraId="7DB196FA" w14:textId="77777777" w:rsidR="00BD7E07" w:rsidRDefault="000D7CE1">
      <w:pPr>
        <w:numPr>
          <w:ilvl w:val="0"/>
          <w:numId w:val="8"/>
        </w:numPr>
        <w:spacing w:line="360" w:lineRule="auto"/>
        <w:jc w:val="both"/>
      </w:pPr>
      <w:r>
        <w:rPr>
          <w:rFonts w:ascii="Calibri" w:eastAsia="Calibri" w:hAnsi="Calibri" w:cs="Calibri"/>
        </w:rPr>
        <w:t>A (</w:t>
      </w:r>
      <w:proofErr w:type="spellStart"/>
      <w:r>
        <w:rPr>
          <w:rFonts w:ascii="Calibri" w:eastAsia="Calibri" w:hAnsi="Calibri" w:cs="Calibri"/>
        </w:rPr>
        <w:t>Accountable</w:t>
      </w:r>
      <w:proofErr w:type="spellEnd"/>
      <w:r>
        <w:rPr>
          <w:rFonts w:ascii="Calibri" w:eastAsia="Calibri" w:hAnsi="Calibri" w:cs="Calibri"/>
        </w:rPr>
        <w:t>) detém autoridad</w:t>
      </w:r>
      <w:r>
        <w:rPr>
          <w:rFonts w:ascii="Calibri" w:eastAsia="Calibri" w:hAnsi="Calibri" w:cs="Calibri"/>
        </w:rPr>
        <w:t xml:space="preserve">e final sobre a aprovação do projeto e de sua </w:t>
      </w:r>
      <w:r>
        <w:rPr>
          <w:rFonts w:ascii="Calibri" w:eastAsia="Calibri" w:hAnsi="Calibri" w:cs="Calibri"/>
        </w:rPr>
        <w:lastRenderedPageBreak/>
        <w:t xml:space="preserve">performance, possuem a </w:t>
      </w:r>
      <w:proofErr w:type="spellStart"/>
      <w:r>
        <w:rPr>
          <w:rFonts w:ascii="Calibri" w:eastAsia="Calibri" w:hAnsi="Calibri" w:cs="Calibri"/>
        </w:rPr>
        <w:t>co-responsabilidade</w:t>
      </w:r>
      <w:proofErr w:type="spellEnd"/>
      <w:r>
        <w:rPr>
          <w:rFonts w:ascii="Calibri" w:eastAsia="Calibri" w:hAnsi="Calibri" w:cs="Calibri"/>
        </w:rPr>
        <w:t xml:space="preserve"> de prestar contas à sociedade; </w:t>
      </w:r>
    </w:p>
    <w:p w14:paraId="20F9F028" w14:textId="77777777" w:rsidR="00BD7E07" w:rsidRDefault="000D7CE1">
      <w:pPr>
        <w:numPr>
          <w:ilvl w:val="0"/>
          <w:numId w:val="8"/>
        </w:numPr>
        <w:spacing w:line="360" w:lineRule="auto"/>
        <w:jc w:val="both"/>
      </w:pPr>
      <w:r>
        <w:rPr>
          <w:rFonts w:ascii="Calibri" w:eastAsia="Calibri" w:hAnsi="Calibri" w:cs="Calibri"/>
        </w:rPr>
        <w:t>C (</w:t>
      </w:r>
      <w:proofErr w:type="spellStart"/>
      <w:r>
        <w:rPr>
          <w:rFonts w:ascii="Calibri" w:eastAsia="Calibri" w:hAnsi="Calibri" w:cs="Calibri"/>
        </w:rPr>
        <w:t>Consulted</w:t>
      </w:r>
      <w:proofErr w:type="spellEnd"/>
      <w:r>
        <w:rPr>
          <w:rFonts w:ascii="Calibri" w:eastAsia="Calibri" w:hAnsi="Calibri" w:cs="Calibri"/>
        </w:rPr>
        <w:t>) são aquelas entidades que devem ser consultadas acerca de determinadas tarefas e sem as quais as decisões não podem ser t</w:t>
      </w:r>
      <w:r>
        <w:rPr>
          <w:rFonts w:ascii="Calibri" w:eastAsia="Calibri" w:hAnsi="Calibri" w:cs="Calibri"/>
        </w:rPr>
        <w:t xml:space="preserve">omadas; </w:t>
      </w:r>
    </w:p>
    <w:p w14:paraId="2F7EE169" w14:textId="77777777" w:rsidR="00BD7E07" w:rsidRDefault="000D7CE1">
      <w:pPr>
        <w:numPr>
          <w:ilvl w:val="0"/>
          <w:numId w:val="8"/>
        </w:numPr>
        <w:spacing w:line="360" w:lineRule="auto"/>
        <w:jc w:val="both"/>
      </w:pPr>
      <w:r>
        <w:rPr>
          <w:rFonts w:ascii="Calibri" w:eastAsia="Calibri" w:hAnsi="Calibri" w:cs="Calibri"/>
        </w:rPr>
        <w:t>I (</w:t>
      </w:r>
      <w:proofErr w:type="spellStart"/>
      <w:r>
        <w:rPr>
          <w:rFonts w:ascii="Calibri" w:eastAsia="Calibri" w:hAnsi="Calibri" w:cs="Calibri"/>
        </w:rPr>
        <w:t>Informed</w:t>
      </w:r>
      <w:proofErr w:type="spellEnd"/>
      <w:r>
        <w:rPr>
          <w:rFonts w:ascii="Calibri" w:eastAsia="Calibri" w:hAnsi="Calibri" w:cs="Calibri"/>
        </w:rPr>
        <w:t>) stakeholders ou quaisquer pessoas que devem ser atualizadas sobre o andamento do projeto. São notificadas de resultados ou ações estratégicas tomadas.</w:t>
      </w:r>
    </w:p>
    <w:p w14:paraId="319A396F" w14:textId="77777777" w:rsidR="00BD7E07" w:rsidRDefault="00BD7E07">
      <w:pPr>
        <w:spacing w:line="360" w:lineRule="auto"/>
        <w:jc w:val="both"/>
        <w:rPr>
          <w:rFonts w:ascii="Calibri" w:eastAsia="Calibri" w:hAnsi="Calibri" w:cs="Calibri"/>
        </w:rPr>
      </w:pPr>
    </w:p>
    <w:p w14:paraId="049A2B53" w14:textId="77777777" w:rsidR="00BD7E07" w:rsidRDefault="000D7CE1">
      <w:pPr>
        <w:spacing w:line="360" w:lineRule="auto"/>
        <w:jc w:val="both"/>
        <w:rPr>
          <w:rFonts w:ascii="Calibri" w:eastAsia="Calibri" w:hAnsi="Calibri" w:cs="Calibri"/>
        </w:rPr>
      </w:pPr>
      <w:r>
        <w:rPr>
          <w:rFonts w:ascii="Calibri" w:eastAsia="Calibri" w:hAnsi="Calibri" w:cs="Calibri"/>
        </w:rPr>
        <w:t>Na Matriz, os papéis são representados na primeira coluna e as responsabilidades s</w:t>
      </w:r>
      <w:r>
        <w:rPr>
          <w:rFonts w:ascii="Calibri" w:eastAsia="Calibri" w:hAnsi="Calibri" w:cs="Calibri"/>
        </w:rPr>
        <w:t xml:space="preserve">ão representadas na primeira linha. Então, utilizam-se os pontos de interseção para descrever a responsabilidade de cada papel. </w:t>
      </w:r>
    </w:p>
    <w:p w14:paraId="297CB405" w14:textId="77777777" w:rsidR="00BD7E07" w:rsidRDefault="00BD7E07">
      <w:pPr>
        <w:spacing w:line="360" w:lineRule="auto"/>
        <w:jc w:val="both"/>
        <w:rPr>
          <w:rFonts w:ascii="Calibri" w:eastAsia="Calibri" w:hAnsi="Calibri" w:cs="Calibri"/>
        </w:rPr>
      </w:pPr>
    </w:p>
    <w:tbl>
      <w:tblPr>
        <w:tblStyle w:val="a"/>
        <w:tblW w:w="8913" w:type="dxa"/>
        <w:jc w:val="cente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3065"/>
        <w:gridCol w:w="1984"/>
        <w:gridCol w:w="2028"/>
        <w:gridCol w:w="1836"/>
      </w:tblGrid>
      <w:tr w:rsidR="00BD7E07" w14:paraId="6953694C" w14:textId="77777777">
        <w:trPr>
          <w:jc w:val="center"/>
        </w:trPr>
        <w:tc>
          <w:tcPr>
            <w:tcW w:w="3065" w:type="dxa"/>
            <w:shd w:val="clear" w:color="auto" w:fill="auto"/>
          </w:tcPr>
          <w:p w14:paraId="3012E561" w14:textId="77777777" w:rsidR="00BD7E07" w:rsidRDefault="00BD7E07">
            <w:pPr>
              <w:jc w:val="center"/>
              <w:rPr>
                <w:rFonts w:ascii="Calibri" w:eastAsia="Calibri" w:hAnsi="Calibri" w:cs="Calibri"/>
              </w:rPr>
            </w:pPr>
          </w:p>
        </w:tc>
        <w:tc>
          <w:tcPr>
            <w:tcW w:w="1984" w:type="dxa"/>
            <w:shd w:val="clear" w:color="auto" w:fill="194CCC"/>
          </w:tcPr>
          <w:p w14:paraId="5FF6919A" w14:textId="77777777" w:rsidR="00BD7E07" w:rsidRDefault="000D7CE1">
            <w:pPr>
              <w:jc w:val="center"/>
              <w:rPr>
                <w:rFonts w:ascii="Calibri" w:eastAsia="Calibri" w:hAnsi="Calibri" w:cs="Calibri"/>
                <w:color w:val="FFFFFF"/>
              </w:rPr>
            </w:pPr>
            <w:r>
              <w:rPr>
                <w:rFonts w:ascii="Calibri" w:eastAsia="Calibri" w:hAnsi="Calibri" w:cs="Calibri"/>
                <w:color w:val="FFFFFF"/>
              </w:rPr>
              <w:t>Aquisição Energia e Investimentos</w:t>
            </w:r>
          </w:p>
        </w:tc>
        <w:tc>
          <w:tcPr>
            <w:tcW w:w="2028" w:type="dxa"/>
            <w:shd w:val="clear" w:color="auto" w:fill="194CCC"/>
          </w:tcPr>
          <w:p w14:paraId="113CB935" w14:textId="77777777" w:rsidR="00BD7E07" w:rsidRDefault="000D7CE1">
            <w:pPr>
              <w:jc w:val="center"/>
              <w:rPr>
                <w:rFonts w:ascii="Calibri" w:eastAsia="Calibri" w:hAnsi="Calibri" w:cs="Calibri"/>
                <w:color w:val="FFFFFF"/>
              </w:rPr>
            </w:pPr>
            <w:r>
              <w:rPr>
                <w:rFonts w:ascii="Calibri" w:eastAsia="Calibri" w:hAnsi="Calibri" w:cs="Calibri"/>
                <w:color w:val="FFFFFF"/>
              </w:rPr>
              <w:t>Acompanhamento da Operação</w:t>
            </w:r>
          </w:p>
        </w:tc>
        <w:tc>
          <w:tcPr>
            <w:tcW w:w="1836" w:type="dxa"/>
            <w:shd w:val="clear" w:color="auto" w:fill="194CCC"/>
          </w:tcPr>
          <w:p w14:paraId="6199EE2F" w14:textId="77777777" w:rsidR="00BD7E07" w:rsidRDefault="000D7CE1">
            <w:pPr>
              <w:jc w:val="center"/>
              <w:rPr>
                <w:rFonts w:ascii="Calibri" w:eastAsia="Calibri" w:hAnsi="Calibri" w:cs="Calibri"/>
                <w:color w:val="FFFFFF"/>
              </w:rPr>
            </w:pPr>
            <w:r>
              <w:rPr>
                <w:rFonts w:ascii="Calibri" w:eastAsia="Calibri" w:hAnsi="Calibri" w:cs="Calibri"/>
                <w:color w:val="FFFFFF"/>
              </w:rPr>
              <w:t>Indicadores de Desempenho</w:t>
            </w:r>
          </w:p>
        </w:tc>
      </w:tr>
      <w:tr w:rsidR="00BD7E07" w14:paraId="180925AD" w14:textId="77777777">
        <w:trPr>
          <w:jc w:val="center"/>
        </w:trPr>
        <w:tc>
          <w:tcPr>
            <w:tcW w:w="3065" w:type="dxa"/>
            <w:shd w:val="clear" w:color="auto" w:fill="194CCC"/>
          </w:tcPr>
          <w:p w14:paraId="3FFB7BD9" w14:textId="77777777" w:rsidR="00BD7E07" w:rsidRDefault="000D7CE1">
            <w:pPr>
              <w:rPr>
                <w:rFonts w:ascii="Calibri" w:eastAsia="Calibri" w:hAnsi="Calibri" w:cs="Calibri"/>
                <w:color w:val="FFFFFF"/>
              </w:rPr>
            </w:pPr>
            <w:r>
              <w:rPr>
                <w:rFonts w:ascii="Calibri" w:eastAsia="Calibri" w:hAnsi="Calibri" w:cs="Calibri"/>
                <w:color w:val="FFFFFF"/>
              </w:rPr>
              <w:t>Poder Concedente</w:t>
            </w:r>
          </w:p>
        </w:tc>
        <w:tc>
          <w:tcPr>
            <w:tcW w:w="1984" w:type="dxa"/>
            <w:shd w:val="clear" w:color="auto" w:fill="auto"/>
          </w:tcPr>
          <w:p w14:paraId="2DCB1B9C" w14:textId="77777777" w:rsidR="00BD7E07" w:rsidRDefault="000D7CE1">
            <w:pPr>
              <w:jc w:val="center"/>
              <w:rPr>
                <w:rFonts w:ascii="Calibri" w:eastAsia="Calibri" w:hAnsi="Calibri" w:cs="Calibri"/>
              </w:rPr>
            </w:pPr>
            <w:r>
              <w:rPr>
                <w:rFonts w:ascii="Calibri" w:eastAsia="Calibri" w:hAnsi="Calibri" w:cs="Calibri"/>
              </w:rPr>
              <w:t>A, I</w:t>
            </w:r>
          </w:p>
        </w:tc>
        <w:tc>
          <w:tcPr>
            <w:tcW w:w="2028" w:type="dxa"/>
            <w:shd w:val="clear" w:color="auto" w:fill="auto"/>
          </w:tcPr>
          <w:p w14:paraId="63EEF91A" w14:textId="77777777" w:rsidR="00BD7E07" w:rsidRDefault="000D7CE1">
            <w:pPr>
              <w:jc w:val="center"/>
              <w:rPr>
                <w:rFonts w:ascii="Calibri" w:eastAsia="Calibri" w:hAnsi="Calibri" w:cs="Calibri"/>
              </w:rPr>
            </w:pPr>
            <w:r>
              <w:rPr>
                <w:rFonts w:ascii="Calibri" w:eastAsia="Calibri" w:hAnsi="Calibri" w:cs="Calibri"/>
              </w:rPr>
              <w:t>A, I</w:t>
            </w:r>
          </w:p>
        </w:tc>
        <w:tc>
          <w:tcPr>
            <w:tcW w:w="1836" w:type="dxa"/>
            <w:shd w:val="clear" w:color="auto" w:fill="auto"/>
          </w:tcPr>
          <w:p w14:paraId="61D73495" w14:textId="77777777" w:rsidR="00BD7E07" w:rsidRDefault="000D7CE1">
            <w:pPr>
              <w:jc w:val="center"/>
              <w:rPr>
                <w:rFonts w:ascii="Calibri" w:eastAsia="Calibri" w:hAnsi="Calibri" w:cs="Calibri"/>
              </w:rPr>
            </w:pPr>
            <w:r>
              <w:rPr>
                <w:rFonts w:ascii="Calibri" w:eastAsia="Calibri" w:hAnsi="Calibri" w:cs="Calibri"/>
              </w:rPr>
              <w:t>A, I</w:t>
            </w:r>
          </w:p>
        </w:tc>
      </w:tr>
      <w:tr w:rsidR="00BD7E07" w14:paraId="569553DD" w14:textId="77777777">
        <w:trPr>
          <w:jc w:val="center"/>
        </w:trPr>
        <w:tc>
          <w:tcPr>
            <w:tcW w:w="3065" w:type="dxa"/>
            <w:shd w:val="clear" w:color="auto" w:fill="194CCC"/>
          </w:tcPr>
          <w:p w14:paraId="31F726C1" w14:textId="77777777" w:rsidR="00BD7E07" w:rsidRDefault="000D7CE1">
            <w:pPr>
              <w:rPr>
                <w:rFonts w:ascii="Calibri" w:eastAsia="Calibri" w:hAnsi="Calibri" w:cs="Calibri"/>
                <w:color w:val="FFFFFF"/>
              </w:rPr>
            </w:pPr>
            <w:r>
              <w:rPr>
                <w:rFonts w:ascii="Calibri" w:eastAsia="Calibri" w:hAnsi="Calibri" w:cs="Calibri"/>
                <w:color w:val="FFFFFF"/>
              </w:rPr>
              <w:t>Verificador Independente</w:t>
            </w:r>
          </w:p>
        </w:tc>
        <w:tc>
          <w:tcPr>
            <w:tcW w:w="1984" w:type="dxa"/>
            <w:shd w:val="clear" w:color="auto" w:fill="auto"/>
          </w:tcPr>
          <w:p w14:paraId="719689D6" w14:textId="77777777" w:rsidR="00BD7E07" w:rsidRDefault="000D7CE1">
            <w:pPr>
              <w:jc w:val="center"/>
              <w:rPr>
                <w:rFonts w:ascii="Calibri" w:eastAsia="Calibri" w:hAnsi="Calibri" w:cs="Calibri"/>
              </w:rPr>
            </w:pPr>
            <w:r>
              <w:rPr>
                <w:rFonts w:ascii="Calibri" w:eastAsia="Calibri" w:hAnsi="Calibri" w:cs="Calibri"/>
              </w:rPr>
              <w:t>A, I</w:t>
            </w:r>
          </w:p>
        </w:tc>
        <w:tc>
          <w:tcPr>
            <w:tcW w:w="2028" w:type="dxa"/>
            <w:shd w:val="clear" w:color="auto" w:fill="auto"/>
          </w:tcPr>
          <w:p w14:paraId="3732BAC6" w14:textId="77777777" w:rsidR="00BD7E07" w:rsidRDefault="000D7CE1">
            <w:pPr>
              <w:jc w:val="center"/>
              <w:rPr>
                <w:rFonts w:ascii="Calibri" w:eastAsia="Calibri" w:hAnsi="Calibri" w:cs="Calibri"/>
              </w:rPr>
            </w:pPr>
            <w:r>
              <w:rPr>
                <w:rFonts w:ascii="Calibri" w:eastAsia="Calibri" w:hAnsi="Calibri" w:cs="Calibri"/>
              </w:rPr>
              <w:t>A, I</w:t>
            </w:r>
          </w:p>
        </w:tc>
        <w:tc>
          <w:tcPr>
            <w:tcW w:w="1836" w:type="dxa"/>
            <w:shd w:val="clear" w:color="auto" w:fill="auto"/>
          </w:tcPr>
          <w:p w14:paraId="3034044A" w14:textId="77777777" w:rsidR="00BD7E07" w:rsidRDefault="000D7CE1">
            <w:pPr>
              <w:jc w:val="center"/>
              <w:rPr>
                <w:rFonts w:ascii="Calibri" w:eastAsia="Calibri" w:hAnsi="Calibri" w:cs="Calibri"/>
              </w:rPr>
            </w:pPr>
            <w:r>
              <w:rPr>
                <w:rFonts w:ascii="Calibri" w:eastAsia="Calibri" w:hAnsi="Calibri" w:cs="Calibri"/>
              </w:rPr>
              <w:t>A, I</w:t>
            </w:r>
          </w:p>
        </w:tc>
      </w:tr>
      <w:tr w:rsidR="00BD7E07" w14:paraId="08822233" w14:textId="77777777">
        <w:trPr>
          <w:jc w:val="center"/>
        </w:trPr>
        <w:tc>
          <w:tcPr>
            <w:tcW w:w="3065" w:type="dxa"/>
            <w:shd w:val="clear" w:color="auto" w:fill="194CCC"/>
          </w:tcPr>
          <w:p w14:paraId="39BF1BFA" w14:textId="77777777" w:rsidR="00BD7E07" w:rsidRDefault="000D7CE1">
            <w:pPr>
              <w:rPr>
                <w:rFonts w:ascii="Calibri" w:eastAsia="Calibri" w:hAnsi="Calibri" w:cs="Calibri"/>
                <w:color w:val="FFFFFF"/>
              </w:rPr>
            </w:pPr>
            <w:r>
              <w:rPr>
                <w:rFonts w:ascii="Calibri" w:eastAsia="Calibri" w:hAnsi="Calibri" w:cs="Calibri"/>
                <w:color w:val="FFFFFF"/>
              </w:rPr>
              <w:t>Compesa</w:t>
            </w:r>
          </w:p>
        </w:tc>
        <w:tc>
          <w:tcPr>
            <w:tcW w:w="1984" w:type="dxa"/>
            <w:shd w:val="clear" w:color="auto" w:fill="auto"/>
          </w:tcPr>
          <w:p w14:paraId="73A125BA" w14:textId="77777777" w:rsidR="00BD7E07" w:rsidRDefault="000D7CE1">
            <w:pPr>
              <w:jc w:val="center"/>
              <w:rPr>
                <w:rFonts w:ascii="Calibri" w:eastAsia="Calibri" w:hAnsi="Calibri" w:cs="Calibri"/>
              </w:rPr>
            </w:pPr>
            <w:r>
              <w:rPr>
                <w:rFonts w:ascii="Calibri" w:eastAsia="Calibri" w:hAnsi="Calibri" w:cs="Calibri"/>
              </w:rPr>
              <w:t>A, C, I</w:t>
            </w:r>
          </w:p>
        </w:tc>
        <w:tc>
          <w:tcPr>
            <w:tcW w:w="2028" w:type="dxa"/>
            <w:shd w:val="clear" w:color="auto" w:fill="auto"/>
          </w:tcPr>
          <w:p w14:paraId="08313D98" w14:textId="77777777" w:rsidR="00BD7E07" w:rsidRDefault="000D7CE1">
            <w:pPr>
              <w:jc w:val="center"/>
              <w:rPr>
                <w:rFonts w:ascii="Calibri" w:eastAsia="Calibri" w:hAnsi="Calibri" w:cs="Calibri"/>
              </w:rPr>
            </w:pPr>
            <w:r>
              <w:rPr>
                <w:rFonts w:ascii="Calibri" w:eastAsia="Calibri" w:hAnsi="Calibri" w:cs="Calibri"/>
              </w:rPr>
              <w:t>A, C, I</w:t>
            </w:r>
          </w:p>
        </w:tc>
        <w:tc>
          <w:tcPr>
            <w:tcW w:w="1836" w:type="dxa"/>
            <w:shd w:val="clear" w:color="auto" w:fill="auto"/>
          </w:tcPr>
          <w:p w14:paraId="6414AEC8" w14:textId="77777777" w:rsidR="00BD7E07" w:rsidRDefault="000D7CE1">
            <w:pPr>
              <w:jc w:val="center"/>
              <w:rPr>
                <w:rFonts w:ascii="Calibri" w:eastAsia="Calibri" w:hAnsi="Calibri" w:cs="Calibri"/>
              </w:rPr>
            </w:pPr>
            <w:r>
              <w:rPr>
                <w:rFonts w:ascii="Calibri" w:eastAsia="Calibri" w:hAnsi="Calibri" w:cs="Calibri"/>
              </w:rPr>
              <w:t>A, C, I</w:t>
            </w:r>
          </w:p>
        </w:tc>
      </w:tr>
      <w:tr w:rsidR="00BD7E07" w14:paraId="4250BBA3" w14:textId="77777777">
        <w:trPr>
          <w:jc w:val="center"/>
        </w:trPr>
        <w:tc>
          <w:tcPr>
            <w:tcW w:w="3065" w:type="dxa"/>
            <w:shd w:val="clear" w:color="auto" w:fill="194CCC"/>
          </w:tcPr>
          <w:p w14:paraId="0366B574" w14:textId="77777777" w:rsidR="00BD7E07" w:rsidRDefault="000D7CE1">
            <w:pPr>
              <w:rPr>
                <w:rFonts w:ascii="Calibri" w:eastAsia="Calibri" w:hAnsi="Calibri" w:cs="Calibri"/>
                <w:color w:val="FFFFFF"/>
              </w:rPr>
            </w:pPr>
            <w:r>
              <w:rPr>
                <w:rFonts w:ascii="Calibri" w:eastAsia="Calibri" w:hAnsi="Calibri" w:cs="Calibri"/>
                <w:color w:val="FFFFFF"/>
              </w:rPr>
              <w:t>Concessionária</w:t>
            </w:r>
          </w:p>
        </w:tc>
        <w:tc>
          <w:tcPr>
            <w:tcW w:w="1984" w:type="dxa"/>
            <w:shd w:val="clear" w:color="auto" w:fill="auto"/>
          </w:tcPr>
          <w:p w14:paraId="164BDC17" w14:textId="77777777" w:rsidR="00BD7E07" w:rsidRDefault="000D7CE1">
            <w:pPr>
              <w:jc w:val="center"/>
              <w:rPr>
                <w:rFonts w:ascii="Calibri" w:eastAsia="Calibri" w:hAnsi="Calibri" w:cs="Calibri"/>
              </w:rPr>
            </w:pPr>
            <w:r>
              <w:rPr>
                <w:rFonts w:ascii="Calibri" w:eastAsia="Calibri" w:hAnsi="Calibri" w:cs="Calibri"/>
              </w:rPr>
              <w:t>R</w:t>
            </w:r>
          </w:p>
        </w:tc>
        <w:tc>
          <w:tcPr>
            <w:tcW w:w="2028" w:type="dxa"/>
            <w:shd w:val="clear" w:color="auto" w:fill="auto"/>
          </w:tcPr>
          <w:p w14:paraId="774713A0" w14:textId="77777777" w:rsidR="00BD7E07" w:rsidRDefault="000D7CE1">
            <w:pPr>
              <w:jc w:val="center"/>
              <w:rPr>
                <w:rFonts w:ascii="Calibri" w:eastAsia="Calibri" w:hAnsi="Calibri" w:cs="Calibri"/>
              </w:rPr>
            </w:pPr>
            <w:r>
              <w:rPr>
                <w:rFonts w:ascii="Calibri" w:eastAsia="Calibri" w:hAnsi="Calibri" w:cs="Calibri"/>
              </w:rPr>
              <w:t>R</w:t>
            </w:r>
          </w:p>
        </w:tc>
        <w:tc>
          <w:tcPr>
            <w:tcW w:w="1836" w:type="dxa"/>
            <w:shd w:val="clear" w:color="auto" w:fill="auto"/>
          </w:tcPr>
          <w:p w14:paraId="7CC8E6F2" w14:textId="77777777" w:rsidR="00BD7E07" w:rsidRDefault="000D7CE1">
            <w:pPr>
              <w:jc w:val="center"/>
              <w:rPr>
                <w:rFonts w:ascii="Calibri" w:eastAsia="Calibri" w:hAnsi="Calibri" w:cs="Calibri"/>
              </w:rPr>
            </w:pPr>
            <w:r>
              <w:rPr>
                <w:rFonts w:ascii="Calibri" w:eastAsia="Calibri" w:hAnsi="Calibri" w:cs="Calibri"/>
              </w:rPr>
              <w:t>R</w:t>
            </w:r>
          </w:p>
        </w:tc>
      </w:tr>
      <w:tr w:rsidR="00BD7E07" w14:paraId="39AAF237" w14:textId="77777777">
        <w:trPr>
          <w:jc w:val="center"/>
        </w:trPr>
        <w:tc>
          <w:tcPr>
            <w:tcW w:w="3065" w:type="dxa"/>
            <w:shd w:val="clear" w:color="auto" w:fill="194CCC"/>
          </w:tcPr>
          <w:p w14:paraId="2E3B4172" w14:textId="77777777" w:rsidR="00BD7E07" w:rsidRDefault="000D7CE1">
            <w:pPr>
              <w:rPr>
                <w:rFonts w:ascii="Calibri" w:eastAsia="Calibri" w:hAnsi="Calibri" w:cs="Calibri"/>
                <w:color w:val="FFFFFF"/>
              </w:rPr>
            </w:pPr>
            <w:r>
              <w:rPr>
                <w:rFonts w:ascii="Calibri" w:eastAsia="Calibri" w:hAnsi="Calibri" w:cs="Calibri"/>
                <w:color w:val="FFFFFF"/>
              </w:rPr>
              <w:t>Grupo Técnico</w:t>
            </w:r>
          </w:p>
        </w:tc>
        <w:tc>
          <w:tcPr>
            <w:tcW w:w="1984" w:type="dxa"/>
            <w:shd w:val="clear" w:color="auto" w:fill="auto"/>
          </w:tcPr>
          <w:p w14:paraId="324A751A" w14:textId="77777777" w:rsidR="00BD7E07" w:rsidRDefault="000D7CE1">
            <w:pPr>
              <w:jc w:val="center"/>
              <w:rPr>
                <w:rFonts w:ascii="Calibri" w:eastAsia="Calibri" w:hAnsi="Calibri" w:cs="Calibri"/>
              </w:rPr>
            </w:pPr>
            <w:r>
              <w:rPr>
                <w:rFonts w:ascii="Calibri" w:eastAsia="Calibri" w:hAnsi="Calibri" w:cs="Calibri"/>
              </w:rPr>
              <w:t>C</w:t>
            </w:r>
          </w:p>
        </w:tc>
        <w:tc>
          <w:tcPr>
            <w:tcW w:w="2028" w:type="dxa"/>
            <w:shd w:val="clear" w:color="auto" w:fill="auto"/>
          </w:tcPr>
          <w:p w14:paraId="6D7B333F" w14:textId="77777777" w:rsidR="00BD7E07" w:rsidRDefault="000D7CE1">
            <w:pPr>
              <w:jc w:val="center"/>
              <w:rPr>
                <w:rFonts w:ascii="Calibri" w:eastAsia="Calibri" w:hAnsi="Calibri" w:cs="Calibri"/>
              </w:rPr>
            </w:pPr>
            <w:r>
              <w:rPr>
                <w:rFonts w:ascii="Calibri" w:eastAsia="Calibri" w:hAnsi="Calibri" w:cs="Calibri"/>
              </w:rPr>
              <w:t>C</w:t>
            </w:r>
          </w:p>
        </w:tc>
        <w:tc>
          <w:tcPr>
            <w:tcW w:w="1836" w:type="dxa"/>
            <w:shd w:val="clear" w:color="auto" w:fill="auto"/>
          </w:tcPr>
          <w:p w14:paraId="2A69D8B2" w14:textId="77777777" w:rsidR="00BD7E07" w:rsidRDefault="000D7CE1">
            <w:pPr>
              <w:jc w:val="center"/>
              <w:rPr>
                <w:rFonts w:ascii="Calibri" w:eastAsia="Calibri" w:hAnsi="Calibri" w:cs="Calibri"/>
              </w:rPr>
            </w:pPr>
            <w:r>
              <w:rPr>
                <w:rFonts w:ascii="Calibri" w:eastAsia="Calibri" w:hAnsi="Calibri" w:cs="Calibri"/>
              </w:rPr>
              <w:t>C</w:t>
            </w:r>
          </w:p>
        </w:tc>
      </w:tr>
    </w:tbl>
    <w:p w14:paraId="6E1B01BE" w14:textId="77777777" w:rsidR="00BD7E07" w:rsidRDefault="00BD7E07">
      <w:pPr>
        <w:spacing w:line="360" w:lineRule="auto"/>
        <w:jc w:val="both"/>
        <w:rPr>
          <w:rFonts w:ascii="Calibri" w:eastAsia="Calibri" w:hAnsi="Calibri" w:cs="Calibri"/>
        </w:rPr>
      </w:pPr>
    </w:p>
    <w:p w14:paraId="1D1EC718" w14:textId="77777777" w:rsidR="00BD7E07" w:rsidRDefault="000D7CE1">
      <w:pPr>
        <w:numPr>
          <w:ilvl w:val="0"/>
          <w:numId w:val="7"/>
        </w:numPr>
        <w:spacing w:line="360" w:lineRule="auto"/>
        <w:jc w:val="both"/>
        <w:rPr>
          <w:rFonts w:ascii="Calibri" w:eastAsia="Calibri" w:hAnsi="Calibri" w:cs="Calibri"/>
          <w:b/>
        </w:rPr>
      </w:pPr>
      <w:r>
        <w:rPr>
          <w:rFonts w:ascii="Calibri" w:eastAsia="Calibri" w:hAnsi="Calibri" w:cs="Calibri"/>
          <w:b/>
        </w:rPr>
        <w:t>Processos sugeridos</w:t>
      </w:r>
    </w:p>
    <w:p w14:paraId="40C89AF1" w14:textId="77777777" w:rsidR="00BD7E07" w:rsidRDefault="000D7CE1">
      <w:pPr>
        <w:spacing w:line="360" w:lineRule="auto"/>
        <w:jc w:val="both"/>
        <w:rPr>
          <w:rFonts w:ascii="Calibri" w:eastAsia="Calibri" w:hAnsi="Calibri" w:cs="Calibri"/>
        </w:rPr>
      </w:pPr>
      <w:r>
        <w:rPr>
          <w:rFonts w:ascii="Calibri" w:eastAsia="Calibri" w:hAnsi="Calibri" w:cs="Calibri"/>
        </w:rPr>
        <w:t>Sem prejuízo das obrigações assumidas no CONTRATO DE CONCESSÃO, indicam-se algumas sugestões que podem colaborar com a interpretação das normas deste contrato para a operação das Usinas Fotovoltaicas, considerando também as sistemáticas de avaliação, proce</w:t>
      </w:r>
      <w:r>
        <w:rPr>
          <w:rFonts w:ascii="Calibri" w:eastAsia="Calibri" w:hAnsi="Calibri" w:cs="Calibri"/>
        </w:rPr>
        <w:t>dimentos de convocações de reuniões e sistemas de reportagem de situações problema.</w:t>
      </w:r>
    </w:p>
    <w:p w14:paraId="289B8296" w14:textId="77777777" w:rsidR="00C83E1C" w:rsidRDefault="00C83E1C">
      <w:pPr>
        <w:spacing w:line="360" w:lineRule="auto"/>
        <w:jc w:val="both"/>
        <w:rPr>
          <w:rFonts w:ascii="Calibri" w:eastAsia="Calibri" w:hAnsi="Calibri" w:cs="Calibri"/>
          <w:b/>
        </w:rPr>
      </w:pPr>
    </w:p>
    <w:p w14:paraId="1D01DBAB" w14:textId="098E067C" w:rsidR="00BD7E07" w:rsidRDefault="000D7CE1">
      <w:pPr>
        <w:spacing w:line="360" w:lineRule="auto"/>
        <w:jc w:val="both"/>
        <w:rPr>
          <w:rFonts w:ascii="Calibri" w:eastAsia="Calibri" w:hAnsi="Calibri" w:cs="Calibri"/>
        </w:rPr>
      </w:pPr>
      <w:r>
        <w:rPr>
          <w:rFonts w:ascii="Calibri" w:eastAsia="Calibri" w:hAnsi="Calibri" w:cs="Calibri"/>
          <w:b/>
        </w:rPr>
        <w:t>▪</w:t>
      </w:r>
      <w:r>
        <w:rPr>
          <w:rFonts w:ascii="Calibri" w:eastAsia="Calibri" w:hAnsi="Calibri" w:cs="Calibri"/>
          <w:b/>
        </w:rPr>
        <w:t xml:space="preserve"> Revisão de indicadores e encargos</w:t>
      </w:r>
      <w:r>
        <w:rPr>
          <w:rFonts w:ascii="Calibri" w:eastAsia="Calibri" w:hAnsi="Calibri" w:cs="Calibri"/>
        </w:rPr>
        <w:t>.</w:t>
      </w:r>
    </w:p>
    <w:p w14:paraId="6B54E9CA" w14:textId="70ED8F87" w:rsidR="00BD7E07" w:rsidRDefault="000D7CE1">
      <w:pPr>
        <w:spacing w:line="360" w:lineRule="auto"/>
        <w:jc w:val="both"/>
        <w:rPr>
          <w:rFonts w:ascii="Calibri" w:eastAsia="Calibri" w:hAnsi="Calibri" w:cs="Calibri"/>
        </w:rPr>
      </w:pPr>
      <w:r>
        <w:rPr>
          <w:rFonts w:ascii="Calibri" w:eastAsia="Calibri" w:hAnsi="Calibri" w:cs="Calibri"/>
        </w:rPr>
        <w:t xml:space="preserve"> As eventuais solicitações de revisões de indicadores e encargos somente deverão ser propostas em caso de verificação de que se esgota</w:t>
      </w:r>
      <w:r>
        <w:rPr>
          <w:rFonts w:ascii="Calibri" w:eastAsia="Calibri" w:hAnsi="Calibri" w:cs="Calibri"/>
        </w:rPr>
        <w:t xml:space="preserve">ram todas as formas de mediação ou alternativa de execução de um encargo ou cumprimento de desempenho de um indicador, seja por conta dos mesmos terem se tornado obsoletos ou de impossível aplicação. Nesse caso, deverá ser elaborado o “mapa de benefícios” </w:t>
      </w:r>
      <w:r>
        <w:rPr>
          <w:rFonts w:ascii="Calibri" w:eastAsia="Calibri" w:hAnsi="Calibri" w:cs="Calibri"/>
        </w:rPr>
        <w:t>dos indicadores a fim de auxiliar na compreensão das diretrizes que regem a mensuração de desempenho ou os encargos propostos.</w:t>
      </w:r>
    </w:p>
    <w:p w14:paraId="64A8227B" w14:textId="213FAD04" w:rsidR="00C83E1C" w:rsidRDefault="00C83E1C">
      <w:pPr>
        <w:spacing w:line="360" w:lineRule="auto"/>
        <w:jc w:val="both"/>
        <w:rPr>
          <w:rFonts w:ascii="Calibri" w:eastAsia="Calibri" w:hAnsi="Calibri" w:cs="Calibri"/>
        </w:rPr>
      </w:pPr>
    </w:p>
    <w:p w14:paraId="22DD2E3F" w14:textId="77777777" w:rsidR="00C83E1C" w:rsidRDefault="00C83E1C">
      <w:pPr>
        <w:spacing w:line="360" w:lineRule="auto"/>
        <w:jc w:val="both"/>
        <w:rPr>
          <w:rFonts w:ascii="Calibri" w:eastAsia="Calibri" w:hAnsi="Calibri" w:cs="Calibri"/>
        </w:rPr>
      </w:pPr>
    </w:p>
    <w:p w14:paraId="3399CCD7" w14:textId="77777777" w:rsidR="00BD7E07" w:rsidRDefault="000D7CE1">
      <w:pPr>
        <w:spacing w:line="360" w:lineRule="auto"/>
        <w:jc w:val="both"/>
        <w:rPr>
          <w:rFonts w:ascii="Calibri" w:eastAsia="Calibri" w:hAnsi="Calibri" w:cs="Calibri"/>
        </w:rPr>
      </w:pPr>
      <w:r>
        <w:rPr>
          <w:rFonts w:ascii="Calibri" w:eastAsia="Calibri" w:hAnsi="Calibri" w:cs="Calibri"/>
        </w:rPr>
        <w:lastRenderedPageBreak/>
        <w:t>▪</w:t>
      </w:r>
      <w:r>
        <w:rPr>
          <w:rFonts w:ascii="Calibri" w:eastAsia="Calibri" w:hAnsi="Calibri" w:cs="Calibri"/>
        </w:rPr>
        <w:t xml:space="preserve"> </w:t>
      </w:r>
      <w:r>
        <w:rPr>
          <w:rFonts w:ascii="Calibri" w:eastAsia="Calibri" w:hAnsi="Calibri" w:cs="Calibri"/>
          <w:b/>
        </w:rPr>
        <w:t>Definição de Políticas de Avaliação e Procedimentos de Governança.</w:t>
      </w:r>
      <w:r>
        <w:rPr>
          <w:rFonts w:ascii="Calibri" w:eastAsia="Calibri" w:hAnsi="Calibri" w:cs="Calibri"/>
        </w:rPr>
        <w:t xml:space="preserve"> </w:t>
      </w:r>
    </w:p>
    <w:p w14:paraId="2E5421A8" w14:textId="77777777" w:rsidR="00BD7E07" w:rsidRDefault="000D7CE1">
      <w:pPr>
        <w:spacing w:line="360" w:lineRule="auto"/>
        <w:jc w:val="both"/>
        <w:rPr>
          <w:rFonts w:ascii="Calibri" w:eastAsia="Calibri" w:hAnsi="Calibri" w:cs="Calibri"/>
        </w:rPr>
      </w:pPr>
      <w:r>
        <w:rPr>
          <w:rFonts w:ascii="Calibri" w:eastAsia="Calibri" w:hAnsi="Calibri" w:cs="Calibri"/>
        </w:rPr>
        <w:t xml:space="preserve">As políticas de avaliação devem ser definidas considerando </w:t>
      </w:r>
      <w:r>
        <w:rPr>
          <w:rFonts w:ascii="Calibri" w:eastAsia="Calibri" w:hAnsi="Calibri" w:cs="Calibri"/>
        </w:rPr>
        <w:t>um cronograma previamente estabelecido para as reuniões do Comitê Gestor e reunião de avaliação anual em que todas as informações e resultados estejam organizados em um Relatório de Resultados Anuais para divulgação e acompanhamento do Comitê Gestor. Desta</w:t>
      </w:r>
      <w:r>
        <w:rPr>
          <w:rFonts w:ascii="Calibri" w:eastAsia="Calibri" w:hAnsi="Calibri" w:cs="Calibri"/>
        </w:rPr>
        <w:t xml:space="preserve"> forma, faz-se a verificação da evolução do projeto, impactos e sustentabilidade, considerando as dimensões econômicas e social.</w:t>
      </w:r>
    </w:p>
    <w:p w14:paraId="6C9C03CB" w14:textId="77777777" w:rsidR="00BD7E07" w:rsidRDefault="000D7CE1">
      <w:pPr>
        <w:spacing w:line="360" w:lineRule="auto"/>
        <w:jc w:val="both"/>
        <w:rPr>
          <w:rFonts w:ascii="Calibri" w:eastAsia="Calibri" w:hAnsi="Calibri" w:cs="Calibri"/>
        </w:rPr>
      </w:pPr>
      <w:r>
        <w:rPr>
          <w:rFonts w:ascii="Calibri" w:eastAsia="Calibri" w:hAnsi="Calibri" w:cs="Calibri"/>
        </w:rPr>
        <w:t>A partir da lógica de fluxos informacionais desenvolvida no modelo, serão confiadas as responsabilidades a cada uma das PARTES, definindo, ainda, como e quando cada um deles irá se manifestar para prestar contas e esclarecimentos sobre suas entregas e ativ</w:t>
      </w:r>
      <w:r>
        <w:rPr>
          <w:rFonts w:ascii="Calibri" w:eastAsia="Calibri" w:hAnsi="Calibri" w:cs="Calibri"/>
        </w:rPr>
        <w:t>idades.</w:t>
      </w:r>
    </w:p>
    <w:p w14:paraId="384A73D0" w14:textId="77777777" w:rsidR="00BD7E07" w:rsidRDefault="000D7CE1">
      <w:pPr>
        <w:spacing w:line="360" w:lineRule="auto"/>
        <w:jc w:val="both"/>
        <w:rPr>
          <w:rFonts w:ascii="Calibri" w:eastAsia="Calibri" w:hAnsi="Calibri" w:cs="Calibri"/>
        </w:rPr>
      </w:pPr>
      <w:r>
        <w:rPr>
          <w:rFonts w:ascii="Calibri" w:eastAsia="Calibri" w:hAnsi="Calibri" w:cs="Calibri"/>
        </w:rPr>
        <w:t>Tendo em vista a longa duração deste CONTRATO, é de se esperar diferentes cenários que exigirão flexibilidade dos entendimentos aqui consolidados, de forma a compreender mudanças estruturais e adequação às novas demandas. Sendo assim, faz-se razoável a cri</w:t>
      </w:r>
      <w:r>
        <w:rPr>
          <w:rFonts w:ascii="Calibri" w:eastAsia="Calibri" w:hAnsi="Calibri" w:cs="Calibri"/>
        </w:rPr>
        <w:t>ação de um mecanismo que proponha a revisão da governança, haja vista que o modelo que se pretende criar neste momento não tem a pretensão de engessar a regulamentação da atuação dos atores por todos os anos que comporão o período deste CONTRATO. Desta for</w:t>
      </w:r>
      <w:r>
        <w:rPr>
          <w:rFonts w:ascii="Calibri" w:eastAsia="Calibri" w:hAnsi="Calibri" w:cs="Calibri"/>
        </w:rPr>
        <w:t>ma, o Comitê Gestor reserva-se no direito de revistar este Modelo de Governança sempre que necessário.</w:t>
      </w:r>
    </w:p>
    <w:p w14:paraId="1B49D027" w14:textId="77777777" w:rsidR="00BD7E07" w:rsidRDefault="00BD7E07">
      <w:pPr>
        <w:spacing w:line="360" w:lineRule="auto"/>
        <w:jc w:val="both"/>
        <w:rPr>
          <w:rFonts w:ascii="Calibri" w:eastAsia="Calibri" w:hAnsi="Calibri" w:cs="Calibri"/>
        </w:rPr>
      </w:pPr>
    </w:p>
    <w:p w14:paraId="79C3169F" w14:textId="77777777" w:rsidR="00BD7E07" w:rsidRDefault="00BD7E07">
      <w:pPr>
        <w:spacing w:line="360" w:lineRule="auto"/>
        <w:jc w:val="both"/>
        <w:rPr>
          <w:rFonts w:ascii="Calibri" w:eastAsia="Calibri" w:hAnsi="Calibri" w:cs="Calibri"/>
        </w:rPr>
      </w:pPr>
    </w:p>
    <w:p w14:paraId="4C47C347" w14:textId="77777777" w:rsidR="00BD7E07" w:rsidRDefault="00BD7E07">
      <w:pPr>
        <w:spacing w:line="360" w:lineRule="auto"/>
        <w:jc w:val="both"/>
        <w:rPr>
          <w:rFonts w:ascii="Calibri" w:eastAsia="Calibri" w:hAnsi="Calibri" w:cs="Calibri"/>
        </w:rPr>
      </w:pPr>
    </w:p>
    <w:sectPr w:rsidR="00BD7E07">
      <w:headerReference w:type="even" r:id="rId9"/>
      <w:headerReference w:type="default" r:id="rId10"/>
      <w:footerReference w:type="even" r:id="rId11"/>
      <w:footerReference w:type="default" r:id="rId12"/>
      <w:headerReference w:type="first" r:id="rId13"/>
      <w:footerReference w:type="first" r:id="rId14"/>
      <w:pgSz w:w="11900" w:h="16840"/>
      <w:pgMar w:top="940" w:right="1300" w:bottom="860" w:left="1300" w:header="748" w:footer="46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D1D9D" w14:textId="77777777" w:rsidR="000D7CE1" w:rsidRDefault="000D7CE1">
      <w:r>
        <w:separator/>
      </w:r>
    </w:p>
  </w:endnote>
  <w:endnote w:type="continuationSeparator" w:id="0">
    <w:p w14:paraId="4D454110" w14:textId="77777777" w:rsidR="000D7CE1" w:rsidRDefault="000D7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32772" w14:textId="77777777" w:rsidR="00BD7E07" w:rsidRDefault="00BD7E07">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54C01" w14:textId="5DEAA0FF" w:rsidR="00BD7E07" w:rsidRDefault="00C83E1C">
    <w:pPr>
      <w:pBdr>
        <w:top w:val="nil"/>
        <w:left w:val="nil"/>
        <w:bottom w:val="nil"/>
        <w:right w:val="nil"/>
        <w:between w:val="nil"/>
      </w:pBdr>
      <w:tabs>
        <w:tab w:val="center" w:pos="4252"/>
        <w:tab w:val="right" w:pos="8504"/>
      </w:tabs>
      <w:ind w:left="8926" w:firstLine="712"/>
      <w:rPr>
        <w:rFonts w:ascii="Calibri" w:eastAsia="Calibri" w:hAnsi="Calibri" w:cs="Calibri"/>
        <w:b/>
        <w:color w:val="000000"/>
      </w:rPr>
    </w:pPr>
    <w:r>
      <w:rPr>
        <w:noProof/>
      </w:rPr>
      <w:drawing>
        <wp:anchor distT="0" distB="0" distL="114300" distR="114300" simplePos="0" relativeHeight="251661312" behindDoc="1" locked="0" layoutInCell="1" allowOverlap="1" wp14:anchorId="5F440F80" wp14:editId="174D7B43">
          <wp:simplePos x="0" y="0"/>
          <wp:positionH relativeFrom="margin">
            <wp:posOffset>4905375</wp:posOffset>
          </wp:positionH>
          <wp:positionV relativeFrom="paragraph">
            <wp:posOffset>-906780</wp:posOffset>
          </wp:positionV>
          <wp:extent cx="1028700" cy="1466850"/>
          <wp:effectExtent l="9525" t="0" r="9525" b="9525"/>
          <wp:wrapNone/>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rot="5400000">
                    <a:off x="0" y="0"/>
                    <a:ext cx="1028700" cy="1466850"/>
                  </a:xfrm>
                  <a:prstGeom prst="rect">
                    <a:avLst/>
                  </a:prstGeom>
                </pic:spPr>
              </pic:pic>
            </a:graphicData>
          </a:graphic>
        </wp:anchor>
      </w:drawing>
    </w:r>
    <w:r w:rsidR="000D7CE1">
      <w:rPr>
        <w:rFonts w:ascii="Calibri" w:eastAsia="Calibri" w:hAnsi="Calibri" w:cs="Calibri"/>
        <w:b/>
        <w:color w:val="000000"/>
      </w:rPr>
      <w:fldChar w:fldCharType="begin"/>
    </w:r>
    <w:r w:rsidR="000D7CE1">
      <w:rPr>
        <w:rFonts w:ascii="Calibri" w:eastAsia="Calibri" w:hAnsi="Calibri" w:cs="Calibri"/>
        <w:b/>
        <w:color w:val="000000"/>
      </w:rPr>
      <w:instrText>PAGE</w:instrText>
    </w:r>
    <w:r>
      <w:rPr>
        <w:rFonts w:ascii="Calibri" w:eastAsia="Calibri" w:hAnsi="Calibri" w:cs="Calibri"/>
        <w:b/>
        <w:color w:val="000000"/>
      </w:rPr>
      <w:fldChar w:fldCharType="separate"/>
    </w:r>
    <w:r>
      <w:rPr>
        <w:rFonts w:ascii="Calibri" w:eastAsia="Calibri" w:hAnsi="Calibri" w:cs="Calibri"/>
        <w:b/>
        <w:noProof/>
        <w:color w:val="000000"/>
      </w:rPr>
      <w:t>1</w:t>
    </w:r>
    <w:r w:rsidR="000D7CE1">
      <w:rPr>
        <w:rFonts w:ascii="Calibri" w:eastAsia="Calibri" w:hAnsi="Calibri" w:cs="Calibri"/>
        <w:b/>
        <w:color w:val="000000"/>
      </w:rPr>
      <w:fldChar w:fldCharType="end"/>
    </w:r>
  </w:p>
  <w:p w14:paraId="534191DD" w14:textId="1AA5171F" w:rsidR="00BD7E07" w:rsidRDefault="00C83E1C">
    <w:pPr>
      <w:pBdr>
        <w:top w:val="nil"/>
        <w:left w:val="nil"/>
        <w:bottom w:val="nil"/>
        <w:right w:val="nil"/>
        <w:between w:val="nil"/>
      </w:pBdr>
      <w:tabs>
        <w:tab w:val="center" w:pos="4252"/>
        <w:tab w:val="right" w:pos="8504"/>
      </w:tabs>
      <w:rPr>
        <w:rFonts w:ascii="Calibri" w:eastAsia="Calibri" w:hAnsi="Calibri" w:cs="Calibri"/>
        <w:b/>
        <w:color w:val="000000"/>
      </w:rPr>
    </w:pPr>
    <w:r>
      <w:rPr>
        <w:noProof/>
      </w:rPr>
      <w:drawing>
        <wp:anchor distT="0" distB="0" distL="0" distR="0" simplePos="0" relativeHeight="251658240" behindDoc="1" locked="0" layoutInCell="1" hidden="0" allowOverlap="1" wp14:anchorId="16500D86" wp14:editId="12248EE5">
          <wp:simplePos x="0" y="0"/>
          <wp:positionH relativeFrom="page">
            <wp:align>right</wp:align>
          </wp:positionH>
          <wp:positionV relativeFrom="paragraph">
            <wp:posOffset>178435</wp:posOffset>
          </wp:positionV>
          <wp:extent cx="7557770" cy="762000"/>
          <wp:effectExtent l="0" t="0" r="508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57770" cy="762000"/>
                  </a:xfrm>
                  <a:prstGeom prst="rect">
                    <a:avLst/>
                  </a:prstGeom>
                  <a:ln/>
                </pic:spPr>
              </pic:pic>
            </a:graphicData>
          </a:graphic>
        </wp:anchor>
      </w:drawing>
    </w:r>
    <w:r w:rsidR="000D7CE1">
      <w:rPr>
        <w:rFonts w:ascii="Calibri" w:eastAsia="Calibri" w:hAnsi="Calibri" w:cs="Calibri"/>
        <w:b/>
        <w:color w:val="000000"/>
      </w:rPr>
      <w:t xml:space="preserve">Energia Compesa - </w:t>
    </w:r>
    <w:r w:rsidR="000D7CE1">
      <w:rPr>
        <w:rFonts w:ascii="Calibri" w:eastAsia="Calibri" w:hAnsi="Calibri" w:cs="Calibri"/>
        <w:color w:val="000000"/>
      </w:rPr>
      <w:t>Modelagem Jurídica / ANEXO XII do Contrato</w:t>
    </w:r>
    <w:r w:rsidR="000D7CE1">
      <w:rPr>
        <w:noProof/>
      </w:rPr>
      <mc:AlternateContent>
        <mc:Choice Requires="wpg">
          <w:drawing>
            <wp:anchor distT="0" distB="0" distL="114300" distR="114300" simplePos="0" relativeHeight="251659264" behindDoc="0" locked="0" layoutInCell="1" hidden="0" allowOverlap="1" wp14:anchorId="259D2784" wp14:editId="1901B079">
              <wp:simplePos x="0" y="0"/>
              <wp:positionH relativeFrom="column">
                <wp:posOffset>1</wp:posOffset>
              </wp:positionH>
              <wp:positionV relativeFrom="paragraph">
                <wp:posOffset>12700</wp:posOffset>
              </wp:positionV>
              <wp:extent cx="6175375" cy="287020"/>
              <wp:effectExtent l="0" t="0" r="0" b="0"/>
              <wp:wrapNone/>
              <wp:docPr id="3" name="Conector: Angulado 3"/>
              <wp:cNvGraphicFramePr/>
              <a:graphic xmlns:a="http://schemas.openxmlformats.org/drawingml/2006/main">
                <a:graphicData uri="http://schemas.microsoft.com/office/word/2010/wordprocessingShape">
                  <wps:wsp>
                    <wps:cNvCnPr/>
                    <wps:spPr>
                      <a:xfrm rot="10800000" flipH="1">
                        <a:off x="2264663" y="3642840"/>
                        <a:ext cx="6162675" cy="274320"/>
                      </a:xfrm>
                      <a:prstGeom prst="bentConnector3">
                        <a:avLst>
                          <a:gd name="adj1" fmla="val 99991"/>
                        </a:avLst>
                      </a:prstGeom>
                      <a:noFill/>
                      <a:ln w="12700"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6175375" cy="287020"/>
              <wp:effectExtent b="0" l="0" r="0" t="0"/>
              <wp:wrapNone/>
              <wp:docPr id="3"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6175375" cy="287020"/>
                      </a:xfrm>
                      <a:prstGeom prst="rect"/>
                      <a:ln/>
                    </pic:spPr>
                  </pic:pic>
                </a:graphicData>
              </a:graphic>
            </wp:anchor>
          </w:drawing>
        </mc:Fallback>
      </mc:AlternateContent>
    </w:r>
  </w:p>
  <w:p w14:paraId="15859A6A" w14:textId="15CF28CA" w:rsidR="00BD7E07" w:rsidRDefault="00BD7E07">
    <w:pPr>
      <w:pBdr>
        <w:top w:val="nil"/>
        <w:left w:val="nil"/>
        <w:bottom w:val="nil"/>
        <w:right w:val="nil"/>
        <w:between w:val="nil"/>
      </w:pBdr>
      <w:tabs>
        <w:tab w:val="center" w:pos="4252"/>
        <w:tab w:val="right" w:pos="8504"/>
      </w:tabs>
      <w:rPr>
        <w:color w:val="000000"/>
      </w:rPr>
    </w:pPr>
  </w:p>
  <w:p w14:paraId="418180CA" w14:textId="77777777" w:rsidR="00BD7E07" w:rsidRDefault="00BD7E07">
    <w:pPr>
      <w:jc w:val="center"/>
    </w:pPr>
  </w:p>
  <w:p w14:paraId="2036ACA3" w14:textId="66A14E8D" w:rsidR="00BD7E07" w:rsidRDefault="00BD7E07">
    <w:pPr>
      <w:spacing w:line="200"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2D25B" w14:textId="77777777" w:rsidR="00BD7E07" w:rsidRDefault="00BD7E07">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979644" w14:textId="77777777" w:rsidR="000D7CE1" w:rsidRDefault="000D7CE1">
      <w:r>
        <w:separator/>
      </w:r>
    </w:p>
  </w:footnote>
  <w:footnote w:type="continuationSeparator" w:id="0">
    <w:p w14:paraId="23F322DD" w14:textId="77777777" w:rsidR="000D7CE1" w:rsidRDefault="000D7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5EAA3" w14:textId="77777777" w:rsidR="00BD7E07" w:rsidRDefault="00BD7E07">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44E99" w14:textId="77777777" w:rsidR="00BD7E07" w:rsidRPr="00C83E1C" w:rsidRDefault="000D7CE1">
    <w:pPr>
      <w:pBdr>
        <w:top w:val="nil"/>
        <w:left w:val="nil"/>
        <w:bottom w:val="nil"/>
        <w:right w:val="nil"/>
        <w:between w:val="nil"/>
      </w:pBdr>
      <w:tabs>
        <w:tab w:val="center" w:pos="4252"/>
        <w:tab w:val="right" w:pos="8504"/>
      </w:tabs>
      <w:jc w:val="center"/>
      <w:rPr>
        <w:rFonts w:ascii="Calibri Light" w:eastAsia="Calibri" w:hAnsi="Calibri Light" w:cs="Calibri Light"/>
        <w:b/>
        <w:color w:val="000000"/>
        <w:sz w:val="28"/>
        <w:szCs w:val="28"/>
      </w:rPr>
    </w:pPr>
    <w:bookmarkStart w:id="0" w:name="_gjdgxs" w:colFirst="0" w:colLast="0"/>
    <w:bookmarkEnd w:id="0"/>
    <w:r w:rsidRPr="00C83E1C">
      <w:rPr>
        <w:rFonts w:ascii="Calibri Light" w:eastAsia="Calibri" w:hAnsi="Calibri Light" w:cs="Calibri Light"/>
        <w:b/>
        <w:color w:val="000000"/>
        <w:sz w:val="28"/>
        <w:szCs w:val="28"/>
      </w:rPr>
      <w:t>ANEXO XII – PLANO DE GOVERNANÇA</w:t>
    </w:r>
  </w:p>
  <w:p w14:paraId="0387F7E3" w14:textId="77777777" w:rsidR="00BD7E07" w:rsidRDefault="00BD7E07">
    <w:pPr>
      <w:pBdr>
        <w:top w:val="nil"/>
        <w:left w:val="nil"/>
        <w:bottom w:val="nil"/>
        <w:right w:val="nil"/>
        <w:between w:val="nil"/>
      </w:pBdr>
      <w:tabs>
        <w:tab w:val="center" w:pos="4252"/>
        <w:tab w:val="right" w:pos="8504"/>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7B00E" w14:textId="77777777" w:rsidR="00BD7E07" w:rsidRDefault="00BD7E07">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E09F0"/>
    <w:multiLevelType w:val="multilevel"/>
    <w:tmpl w:val="BA444E6C"/>
    <w:lvl w:ilvl="0">
      <w:start w:val="1"/>
      <w:numFmt w:val="upperRoman"/>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A8964D8"/>
    <w:multiLevelType w:val="multilevel"/>
    <w:tmpl w:val="23D28D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F090367"/>
    <w:multiLevelType w:val="multilevel"/>
    <w:tmpl w:val="7DB866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177FF0"/>
    <w:multiLevelType w:val="multilevel"/>
    <w:tmpl w:val="C0E2451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06757BA"/>
    <w:multiLevelType w:val="multilevel"/>
    <w:tmpl w:val="795885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0C25727"/>
    <w:multiLevelType w:val="multilevel"/>
    <w:tmpl w:val="98CE9C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F3D7169"/>
    <w:multiLevelType w:val="multilevel"/>
    <w:tmpl w:val="218EAC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6FA2634"/>
    <w:multiLevelType w:val="multilevel"/>
    <w:tmpl w:val="9D2C440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7"/>
  </w:num>
  <w:num w:numId="3">
    <w:abstractNumId w:val="1"/>
  </w:num>
  <w:num w:numId="4">
    <w:abstractNumId w:val="3"/>
  </w:num>
  <w:num w:numId="5">
    <w:abstractNumId w:val="6"/>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E07"/>
    <w:rsid w:val="000D7CE1"/>
    <w:rsid w:val="00BD7E07"/>
    <w:rsid w:val="00C83E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A5455"/>
  <w15:docId w15:val="{76900C23-38B8-4CD3-AECD-1D3F2CE22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pt-BR"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Ttulo2">
    <w:name w:val="heading 2"/>
    <w:basedOn w:val="Normal"/>
    <w:next w:val="Normal"/>
    <w:uiPriority w:val="9"/>
    <w:semiHidden/>
    <w:unhideWhenUsed/>
    <w:qFormat/>
    <w:pPr>
      <w:keepNext/>
      <w:keepLines/>
      <w:widowControl/>
      <w:spacing w:before="200" w:line="276" w:lineRule="auto"/>
      <w:outlineLvl w:val="1"/>
    </w:pPr>
    <w:rPr>
      <w:rFonts w:ascii="Cambria" w:eastAsia="Cambria" w:hAnsi="Cambria" w:cs="Cambria"/>
      <w:b/>
      <w:color w:val="4F81BD"/>
      <w:sz w:val="26"/>
      <w:szCs w:val="26"/>
    </w:rPr>
  </w:style>
  <w:style w:type="paragraph" w:styleId="Ttulo3">
    <w:name w:val="heading 3"/>
    <w:basedOn w:val="Normal"/>
    <w:next w:val="Normal"/>
    <w:uiPriority w:val="9"/>
    <w:semiHidden/>
    <w:unhideWhenUsed/>
    <w:qFormat/>
    <w:pPr>
      <w:keepNext/>
      <w:keepLines/>
      <w:widowControl/>
      <w:spacing w:before="200" w:line="276" w:lineRule="auto"/>
      <w:outlineLvl w:val="2"/>
    </w:pPr>
    <w:rPr>
      <w:rFonts w:ascii="Cambria" w:eastAsia="Cambria" w:hAnsi="Cambria" w:cs="Cambria"/>
      <w:b/>
      <w:color w:val="4F81BD"/>
      <w:sz w:val="22"/>
      <w:szCs w:val="22"/>
    </w:rPr>
  </w:style>
  <w:style w:type="paragraph" w:styleId="Ttulo4">
    <w:name w:val="heading 4"/>
    <w:basedOn w:val="Normal"/>
    <w:next w:val="Normal"/>
    <w:uiPriority w:val="9"/>
    <w:semiHidden/>
    <w:unhideWhenUsed/>
    <w:qFormat/>
    <w:pPr>
      <w:keepNext/>
      <w:keepLines/>
      <w:widowControl/>
      <w:spacing w:before="200" w:line="276" w:lineRule="auto"/>
      <w:outlineLvl w:val="3"/>
    </w:pPr>
    <w:rPr>
      <w:rFonts w:ascii="Cambria" w:eastAsia="Cambria" w:hAnsi="Cambria" w:cs="Cambria"/>
      <w:b/>
      <w:i/>
      <w:color w:val="4F81BD"/>
      <w:sz w:val="22"/>
      <w:szCs w:val="22"/>
    </w:rPr>
  </w:style>
  <w:style w:type="paragraph" w:styleId="Ttulo5">
    <w:name w:val="heading 5"/>
    <w:basedOn w:val="Normal"/>
    <w:next w:val="Normal"/>
    <w:uiPriority w:val="9"/>
    <w:semiHidden/>
    <w:unhideWhenUsed/>
    <w:qFormat/>
    <w:pPr>
      <w:keepNext/>
      <w:keepLines/>
      <w:widowControl/>
      <w:spacing w:before="240" w:after="80" w:line="360" w:lineRule="auto"/>
      <w:ind w:left="1008" w:hanging="1008"/>
      <w:jc w:val="both"/>
      <w:outlineLvl w:val="4"/>
    </w:pPr>
    <w:rPr>
      <w:rFonts w:ascii="Cambria" w:eastAsia="Cambria" w:hAnsi="Cambria" w:cs="Cambria"/>
      <w:color w:val="666666"/>
      <w:sz w:val="22"/>
      <w:szCs w:val="22"/>
    </w:rPr>
  </w:style>
  <w:style w:type="paragraph" w:styleId="Ttulo6">
    <w:name w:val="heading 6"/>
    <w:basedOn w:val="Normal"/>
    <w:next w:val="Normal"/>
    <w:uiPriority w:val="9"/>
    <w:semiHidden/>
    <w:unhideWhenUsed/>
    <w:qFormat/>
    <w:pPr>
      <w:keepNext/>
      <w:keepLines/>
      <w:widowControl/>
      <w:spacing w:before="240" w:after="80" w:line="360" w:lineRule="auto"/>
      <w:ind w:left="1152" w:hanging="1152"/>
      <w:jc w:val="both"/>
      <w:outlineLvl w:val="5"/>
    </w:pPr>
    <w:rPr>
      <w:rFonts w:ascii="Cambria" w:eastAsia="Cambria" w:hAnsi="Cambria" w:cs="Cambria"/>
      <w:i/>
      <w:color w:val="666666"/>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widowControl/>
      <w:spacing w:after="60" w:line="360" w:lineRule="auto"/>
      <w:jc w:val="both"/>
    </w:pPr>
    <w:rPr>
      <w:rFonts w:ascii="Cambria" w:eastAsia="Cambria" w:hAnsi="Cambria" w:cs="Cambria"/>
      <w:sz w:val="52"/>
      <w:szCs w:val="5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1762C1CC02445AB2ECA8FF781C1F7" ma:contentTypeVersion="10" ma:contentTypeDescription="Create a new document." ma:contentTypeScope="" ma:versionID="81abdd6a8fb8dff1778e74437b71bf21">
  <xsd:schema xmlns:xsd="http://www.w3.org/2001/XMLSchema" xmlns:xs="http://www.w3.org/2001/XMLSchema" xmlns:p="http://schemas.microsoft.com/office/2006/metadata/properties" xmlns:ns2="1ccfadea-ace6-4453-bcc7-0c8486f8daed" targetNamespace="http://schemas.microsoft.com/office/2006/metadata/properties" ma:root="true" ma:fieldsID="d5fd1de1401ed41cf1f87705f70e4a47" ns2:_="">
    <xsd:import namespace="1ccfadea-ace6-4453-bcc7-0c8486f8dae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fadea-ace6-4453-bcc7-0c8486f8d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CDB030-011B-4AFF-A397-C896A17DC3EA}"/>
</file>

<file path=customXml/itemProps2.xml><?xml version="1.0" encoding="utf-8"?>
<ds:datastoreItem xmlns:ds="http://schemas.openxmlformats.org/officeDocument/2006/customXml" ds:itemID="{3A8DA12C-3F7A-4DFA-98A9-D5285C2E3645}"/>
</file>

<file path=customXml/itemProps3.xml><?xml version="1.0" encoding="utf-8"?>
<ds:datastoreItem xmlns:ds="http://schemas.openxmlformats.org/officeDocument/2006/customXml" ds:itemID="{2BC2811E-37E4-4ABC-84AF-4D1F9E0450E7}"/>
</file>

<file path=docProps/app.xml><?xml version="1.0" encoding="utf-8"?>
<Properties xmlns="http://schemas.openxmlformats.org/officeDocument/2006/extended-properties" xmlns:vt="http://schemas.openxmlformats.org/officeDocument/2006/docPropsVTypes">
  <Template>Normal</Template>
  <TotalTime>1</TotalTime>
  <Pages>6</Pages>
  <Words>1527</Words>
  <Characters>8246</Characters>
  <Application>Microsoft Office Word</Application>
  <DocSecurity>0</DocSecurity>
  <Lines>68</Lines>
  <Paragraphs>19</Paragraphs>
  <ScaleCrop>false</ScaleCrop>
  <Company/>
  <LinksUpToDate>false</LinksUpToDate>
  <CharactersWithSpaces>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Leticia</cp:lastModifiedBy>
  <cp:revision>2</cp:revision>
  <dcterms:created xsi:type="dcterms:W3CDTF">2020-08-27T18:11:00Z</dcterms:created>
  <dcterms:modified xsi:type="dcterms:W3CDTF">2020-08-27T18:12:00Z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0x0101003031762C1CC02445AB2ECA8FF781C1F7</vt:lpwstr>
  </property>
</Properties>
</file>